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FC" w:rsidRDefault="00DC0AFC" w:rsidP="00CC7517">
      <w:pPr>
        <w:ind w:right="-236"/>
        <w:rPr>
          <w:color w:val="000000"/>
          <w:sz w:val="2"/>
          <w:szCs w:val="2"/>
        </w:rPr>
      </w:pPr>
      <w:bookmarkStart w:id="0" w:name="_GoBack"/>
      <w:bookmarkEnd w:id="0"/>
    </w:p>
    <w:p w:rsidR="000E26DF" w:rsidRDefault="00247CE2" w:rsidP="0074380D">
      <w:pPr>
        <w:ind w:right="-2"/>
        <w:jc w:val="center"/>
        <w:rPr>
          <w:color w:val="000000"/>
        </w:rPr>
      </w:pPr>
      <w:r>
        <w:rPr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pt;height:34.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Tájékoztatás a határátlépés általános szabályairól"/>
          </v:shape>
        </w:pict>
      </w:r>
    </w:p>
    <w:p w:rsidR="001B300D" w:rsidRPr="00911D24" w:rsidRDefault="001B300D" w:rsidP="009F1E2F">
      <w:pPr>
        <w:tabs>
          <w:tab w:val="left" w:pos="1410"/>
        </w:tabs>
        <w:ind w:right="-236"/>
        <w:jc w:val="both"/>
        <w:rPr>
          <w:color w:val="000000"/>
          <w:sz w:val="8"/>
          <w:szCs w:val="8"/>
        </w:rPr>
      </w:pPr>
    </w:p>
    <w:p w:rsidR="00E65B38" w:rsidRDefault="00E65B38" w:rsidP="00E65B38">
      <w:pPr>
        <w:rPr>
          <w:b/>
          <w:bCs/>
          <w:color w:val="000000"/>
        </w:rPr>
        <w:sectPr w:rsidR="00E65B38" w:rsidSect="00B8641E">
          <w:headerReference w:type="default" r:id="rId8"/>
          <w:pgSz w:w="11906" w:h="16838"/>
          <w:pgMar w:top="1418" w:right="851" w:bottom="851" w:left="851" w:header="708" w:footer="708" w:gutter="0"/>
          <w:pgBorders w:offsetFrom="page">
            <w:top w:val="threeDEmboss" w:sz="6" w:space="24" w:color="0000FF"/>
            <w:left w:val="threeDEmboss" w:sz="6" w:space="24" w:color="0000FF"/>
            <w:bottom w:val="threeDEmboss" w:sz="6" w:space="24" w:color="0000FF"/>
            <w:right w:val="threeDEmboss" w:sz="6" w:space="24" w:color="0000FF"/>
          </w:pgBorders>
          <w:pgNumType w:fmt="numberInDash"/>
          <w:cols w:space="708"/>
          <w:docGrid w:linePitch="360"/>
        </w:sectPr>
      </w:pPr>
    </w:p>
    <w:p w:rsidR="00A33B25" w:rsidRDefault="00A33B25" w:rsidP="00A33B25">
      <w:pPr>
        <w:jc w:val="both"/>
      </w:pPr>
      <w:r>
        <w:fldChar w:fldCharType="begin"/>
      </w:r>
      <w:r>
        <w:instrText xml:space="preserve"> INCLUDEPICTURE "http://www.police.hu/sites/default/files/styles/751x500/public/hatarprognozis_foto_4_0.jpg?itok=0pyym2y_"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41" type="#_x0000_t75" alt="" style="width:237.75pt;height:158.25pt">
            <v:imagedata r:id="rId9" r:href="rId10"/>
          </v:shape>
        </w:pict>
      </w:r>
      <w:r>
        <w:fldChar w:fldCharType="end"/>
      </w:r>
    </w:p>
    <w:p w:rsidR="00A33B25" w:rsidRDefault="00A33B25" w:rsidP="00A33B25">
      <w:pPr>
        <w:jc w:val="both"/>
        <w:rPr>
          <w:rStyle w:val="Kiemels2"/>
          <w:rFonts w:ascii="inherit" w:hAnsi="inherit"/>
          <w:color w:val="000000"/>
        </w:rPr>
      </w:pPr>
    </w:p>
    <w:p w:rsidR="00A33B25" w:rsidRPr="00247CE2" w:rsidRDefault="00A33B25" w:rsidP="00A33B25">
      <w:pPr>
        <w:jc w:val="both"/>
        <w:rPr>
          <w:sz w:val="23"/>
          <w:szCs w:val="23"/>
        </w:rPr>
      </w:pPr>
      <w:r w:rsidRPr="00247CE2">
        <w:rPr>
          <w:rStyle w:val="Kiemels2"/>
          <w:sz w:val="23"/>
          <w:szCs w:val="23"/>
          <w:highlight w:val="cyan"/>
        </w:rPr>
        <w:t>Korlátozás nélkül utazhat Magyarországra</w:t>
      </w:r>
      <w:r w:rsidRPr="00247CE2">
        <w:rPr>
          <w:sz w:val="23"/>
          <w:szCs w:val="23"/>
        </w:rPr>
        <w:t> az adott személy állampolgárságtól függetlenül:</w:t>
      </w:r>
    </w:p>
    <w:p w:rsidR="00A33B25" w:rsidRPr="00247CE2" w:rsidRDefault="00A33B25" w:rsidP="00A33B25">
      <w:pPr>
        <w:numPr>
          <w:ilvl w:val="0"/>
          <w:numId w:val="16"/>
        </w:numPr>
        <w:jc w:val="both"/>
        <w:rPr>
          <w:sz w:val="23"/>
          <w:szCs w:val="23"/>
        </w:rPr>
      </w:pPr>
      <w:r w:rsidRPr="00247CE2">
        <w:rPr>
          <w:sz w:val="23"/>
          <w:szCs w:val="23"/>
        </w:rPr>
        <w:t>a teherforgalomban történő határátlépés során,</w:t>
      </w:r>
    </w:p>
    <w:p w:rsidR="00A33B25" w:rsidRPr="00247CE2" w:rsidRDefault="00A33B25" w:rsidP="00A33B25">
      <w:pPr>
        <w:numPr>
          <w:ilvl w:val="0"/>
          <w:numId w:val="16"/>
        </w:numPr>
        <w:jc w:val="both"/>
        <w:rPr>
          <w:sz w:val="23"/>
          <w:szCs w:val="23"/>
        </w:rPr>
      </w:pPr>
      <w:r w:rsidRPr="00247CE2">
        <w:rPr>
          <w:sz w:val="23"/>
          <w:szCs w:val="23"/>
        </w:rPr>
        <w:t>a diplomata, a külügyi szolgálati, a szolgálati, a hajós szolgálati útlevéllel belépésre jelentkező személyek,</w:t>
      </w:r>
    </w:p>
    <w:p w:rsidR="00A33B25" w:rsidRPr="00247CE2" w:rsidRDefault="00A33B25" w:rsidP="00A33B25">
      <w:pPr>
        <w:numPr>
          <w:ilvl w:val="0"/>
          <w:numId w:val="16"/>
        </w:numPr>
        <w:jc w:val="both"/>
        <w:rPr>
          <w:sz w:val="23"/>
          <w:szCs w:val="23"/>
        </w:rPr>
      </w:pPr>
      <w:r w:rsidRPr="00247CE2">
        <w:rPr>
          <w:sz w:val="23"/>
          <w:szCs w:val="23"/>
        </w:rPr>
        <w:t>a magánútlevéllel, valamint az egyéb úti okmánnyal végrehajtott hivatalos látogatás céljából belépésre jelentkező személyek (a hivatalos célt okirattal igazolni kell),</w:t>
      </w:r>
    </w:p>
    <w:p w:rsidR="00A33B25" w:rsidRPr="00247CE2" w:rsidRDefault="00A33B25" w:rsidP="00A33B25">
      <w:pPr>
        <w:numPr>
          <w:ilvl w:val="0"/>
          <w:numId w:val="16"/>
        </w:numPr>
        <w:jc w:val="both"/>
        <w:rPr>
          <w:sz w:val="23"/>
          <w:szCs w:val="23"/>
        </w:rPr>
      </w:pPr>
      <w:r w:rsidRPr="00247CE2">
        <w:rPr>
          <w:sz w:val="23"/>
          <w:szCs w:val="23"/>
        </w:rPr>
        <w:t>aki a Magyarországra való belépés során hitelt érdemlően igazolja, hogy a határátlépésre jelentkezés napját megelőző 6 hónapon belül a COVID-19 betegségen átesett.</w:t>
      </w:r>
    </w:p>
    <w:p w:rsidR="00A33B25" w:rsidRPr="00247CE2" w:rsidRDefault="00A33B25" w:rsidP="00A33B25">
      <w:pPr>
        <w:jc w:val="both"/>
        <w:rPr>
          <w:sz w:val="23"/>
          <w:szCs w:val="23"/>
        </w:rPr>
      </w:pPr>
      <w:r w:rsidRPr="00247CE2">
        <w:rPr>
          <w:sz w:val="23"/>
          <w:szCs w:val="23"/>
        </w:rPr>
        <w:t> </w:t>
      </w:r>
    </w:p>
    <w:p w:rsidR="00A33B25" w:rsidRPr="00247CE2" w:rsidRDefault="00A33B25" w:rsidP="00A33B25">
      <w:pPr>
        <w:jc w:val="both"/>
        <w:rPr>
          <w:sz w:val="23"/>
          <w:szCs w:val="23"/>
        </w:rPr>
      </w:pPr>
      <w:r w:rsidRPr="00247CE2">
        <w:rPr>
          <w:sz w:val="23"/>
          <w:szCs w:val="23"/>
        </w:rPr>
        <w:t>A COVID-19 betegséggel való aktuális fertőzöttségi viszonyok alapján az országok zöld (alacsony fertőzöttség), sárga (kevésbé súlyos fertőzöttség) és piros (súlyos fertőzöttség) színnel kerülnek besorolásra, az </w:t>
      </w:r>
      <w:hyperlink r:id="rId11" w:history="1">
        <w:r w:rsidRPr="00247CE2">
          <w:rPr>
            <w:rStyle w:val="Hiperhivatkozs"/>
            <w:rFonts w:ascii="Times New Roman" w:hAnsi="Times New Roman" w:cs="Times New Roman"/>
            <w:color w:val="1F4E79" w:themeColor="accent1" w:themeShade="80"/>
            <w:sz w:val="23"/>
            <w:szCs w:val="23"/>
          </w:rPr>
          <w:t>országos tisztifőorvos határozatban közzéteszi </w:t>
        </w:r>
      </w:hyperlink>
      <w:r w:rsidRPr="00247CE2">
        <w:rPr>
          <w:sz w:val="23"/>
          <w:szCs w:val="23"/>
        </w:rPr>
        <w:t>a sárga és a piros jelzéssel besorolt országok listáját. Azok az országok, amelyek a határozatban nem kerültek besorolásra, zöld jelzéssel besorolt országnak minősülnek.</w:t>
      </w:r>
    </w:p>
    <w:p w:rsidR="00A33B25" w:rsidRPr="00247CE2" w:rsidRDefault="00A33B25" w:rsidP="00A33B25">
      <w:pPr>
        <w:jc w:val="both"/>
        <w:rPr>
          <w:sz w:val="23"/>
          <w:szCs w:val="23"/>
        </w:rPr>
      </w:pPr>
      <w:r w:rsidRPr="00247CE2">
        <w:rPr>
          <w:sz w:val="23"/>
          <w:szCs w:val="23"/>
        </w:rPr>
        <w:t> </w:t>
      </w:r>
    </w:p>
    <w:p w:rsidR="00A33B25" w:rsidRPr="00247CE2" w:rsidRDefault="00A33B25" w:rsidP="00A33B25">
      <w:pPr>
        <w:jc w:val="both"/>
        <w:rPr>
          <w:sz w:val="23"/>
          <w:szCs w:val="23"/>
        </w:rPr>
      </w:pPr>
      <w:r w:rsidRPr="00247CE2">
        <w:rPr>
          <w:rStyle w:val="Kiemels2"/>
          <w:color w:val="000000"/>
          <w:sz w:val="23"/>
          <w:szCs w:val="23"/>
          <w:highlight w:val="cyan"/>
        </w:rPr>
        <w:t>Magyar állampolgár határátlépése</w:t>
      </w:r>
    </w:p>
    <w:p w:rsidR="00A33B25" w:rsidRPr="00247CE2" w:rsidRDefault="00A33B25" w:rsidP="00A33B25">
      <w:pPr>
        <w:jc w:val="both"/>
        <w:rPr>
          <w:sz w:val="23"/>
          <w:szCs w:val="23"/>
        </w:rPr>
      </w:pPr>
      <w:r w:rsidRPr="00247CE2">
        <w:rPr>
          <w:sz w:val="23"/>
          <w:szCs w:val="23"/>
        </w:rPr>
        <w:t>A külföldről érkező magyar állampolgár, illetve a magyar állampolgár magyar állampolgársággal nem rendelkező családtagja (a továbbiakban együtt: magyar állampolgár) személyforgalomban a </w:t>
      </w:r>
      <w:r w:rsidRPr="00247CE2">
        <w:rPr>
          <w:rStyle w:val="Kiemels2"/>
          <w:color w:val="000000"/>
          <w:sz w:val="23"/>
          <w:szCs w:val="23"/>
        </w:rPr>
        <w:t>zöld </w:t>
      </w:r>
      <w:r w:rsidRPr="00247CE2">
        <w:rPr>
          <w:sz w:val="23"/>
          <w:szCs w:val="23"/>
        </w:rPr>
        <w:t>jelzéssel besorolt </w:t>
      </w:r>
      <w:r w:rsidRPr="00247CE2">
        <w:rPr>
          <w:rStyle w:val="Kiemels2"/>
          <w:color w:val="000000"/>
          <w:sz w:val="23"/>
          <w:szCs w:val="23"/>
        </w:rPr>
        <w:t>ország területéről</w:t>
      </w:r>
      <w:r w:rsidRPr="00247CE2">
        <w:rPr>
          <w:sz w:val="23"/>
          <w:szCs w:val="23"/>
        </w:rPr>
        <w:t> Magyarország területére </w:t>
      </w:r>
      <w:r w:rsidRPr="00247CE2">
        <w:rPr>
          <w:rStyle w:val="Kiemels2"/>
          <w:color w:val="000000"/>
          <w:sz w:val="23"/>
          <w:szCs w:val="23"/>
        </w:rPr>
        <w:t>korlátozás nélkül beléphet.</w:t>
      </w:r>
      <w:r w:rsidRPr="00247CE2">
        <w:rPr>
          <w:sz w:val="23"/>
          <w:szCs w:val="23"/>
        </w:rPr>
        <w:br/>
        <w:t> </w:t>
      </w:r>
    </w:p>
    <w:p w:rsidR="00A33B25" w:rsidRPr="00247CE2" w:rsidRDefault="00A33B25" w:rsidP="00A33B25">
      <w:pPr>
        <w:jc w:val="both"/>
        <w:rPr>
          <w:sz w:val="23"/>
          <w:szCs w:val="23"/>
        </w:rPr>
      </w:pPr>
      <w:r w:rsidRPr="00247CE2">
        <w:rPr>
          <w:sz w:val="23"/>
          <w:szCs w:val="23"/>
        </w:rPr>
        <w:t>A </w:t>
      </w:r>
      <w:r w:rsidRPr="00247CE2">
        <w:rPr>
          <w:rStyle w:val="Kiemels2"/>
          <w:color w:val="000000"/>
          <w:sz w:val="23"/>
          <w:szCs w:val="23"/>
        </w:rPr>
        <w:t>sárga</w:t>
      </w:r>
      <w:r w:rsidRPr="00247CE2">
        <w:rPr>
          <w:sz w:val="23"/>
          <w:szCs w:val="23"/>
        </w:rPr>
        <w:t> vagy </w:t>
      </w:r>
      <w:r w:rsidRPr="00247CE2">
        <w:rPr>
          <w:rStyle w:val="Kiemels2"/>
          <w:color w:val="000000"/>
          <w:sz w:val="23"/>
          <w:szCs w:val="23"/>
        </w:rPr>
        <w:t>piros </w:t>
      </w:r>
      <w:r w:rsidRPr="00247CE2">
        <w:rPr>
          <w:sz w:val="23"/>
          <w:szCs w:val="23"/>
        </w:rPr>
        <w:t>jelzéssel besorolt </w:t>
      </w:r>
      <w:r w:rsidRPr="00247CE2">
        <w:rPr>
          <w:rStyle w:val="Kiemels2"/>
          <w:color w:val="000000"/>
          <w:sz w:val="23"/>
          <w:szCs w:val="23"/>
        </w:rPr>
        <w:t>ország területéről</w:t>
      </w:r>
      <w:r w:rsidRPr="00247CE2">
        <w:rPr>
          <w:sz w:val="23"/>
          <w:szCs w:val="23"/>
        </w:rPr>
        <w:t> történő belépés során </w:t>
      </w:r>
      <w:r w:rsidRPr="00247CE2">
        <w:rPr>
          <w:rStyle w:val="Kiemels2"/>
          <w:color w:val="000000"/>
          <w:sz w:val="23"/>
          <w:szCs w:val="23"/>
        </w:rPr>
        <w:t>egészségügyi vizsgálaton esik át</w:t>
      </w:r>
      <w:r w:rsidRPr="00247CE2">
        <w:rPr>
          <w:sz w:val="23"/>
          <w:szCs w:val="23"/>
        </w:rPr>
        <w:t>.</w:t>
      </w:r>
    </w:p>
    <w:p w:rsidR="00A33B25" w:rsidRPr="00247CE2" w:rsidRDefault="00A33B25" w:rsidP="00A33B25">
      <w:pPr>
        <w:jc w:val="both"/>
        <w:rPr>
          <w:sz w:val="23"/>
          <w:szCs w:val="23"/>
        </w:rPr>
      </w:pPr>
      <w:r w:rsidRPr="00247CE2">
        <w:rPr>
          <w:sz w:val="23"/>
          <w:szCs w:val="23"/>
        </w:rPr>
        <w:t>Ha a magyar állampolgár esetében az egészségügyi vizsgálat a </w:t>
      </w:r>
      <w:r w:rsidRPr="00247CE2">
        <w:rPr>
          <w:rStyle w:val="Kiemels2"/>
          <w:color w:val="000000"/>
          <w:sz w:val="23"/>
          <w:szCs w:val="23"/>
        </w:rPr>
        <w:t>fertőzés gyanúját állapítja meg</w:t>
      </w:r>
      <w:r w:rsidRPr="00247CE2">
        <w:rPr>
          <w:sz w:val="23"/>
          <w:szCs w:val="23"/>
        </w:rPr>
        <w:t>, a járványügyi hatóság által meghatározottak szerint </w:t>
      </w:r>
      <w:r w:rsidRPr="00247CE2">
        <w:rPr>
          <w:rStyle w:val="Kiemels2"/>
          <w:color w:val="000000"/>
          <w:sz w:val="23"/>
          <w:szCs w:val="23"/>
        </w:rPr>
        <w:t>kijelölt karanténban</w:t>
      </w:r>
      <w:r w:rsidRPr="00247CE2">
        <w:rPr>
          <w:sz w:val="23"/>
          <w:szCs w:val="23"/>
        </w:rPr>
        <w:t> vagy – ha az nem jelent járványügyi kockázatot – </w:t>
      </w:r>
      <w:r w:rsidRPr="00247CE2">
        <w:rPr>
          <w:rStyle w:val="Kiemels2"/>
          <w:color w:val="000000"/>
          <w:sz w:val="23"/>
          <w:szCs w:val="23"/>
        </w:rPr>
        <w:t>hatósági házi karanténban</w:t>
      </w:r>
      <w:r w:rsidRPr="00247CE2">
        <w:rPr>
          <w:sz w:val="23"/>
          <w:szCs w:val="23"/>
        </w:rPr>
        <w:t> kerül elhelyezésre.</w:t>
      </w:r>
    </w:p>
    <w:p w:rsidR="00A33B25" w:rsidRPr="00247CE2" w:rsidRDefault="00A33B25" w:rsidP="00A33B25">
      <w:pPr>
        <w:jc w:val="both"/>
        <w:rPr>
          <w:sz w:val="23"/>
          <w:szCs w:val="23"/>
        </w:rPr>
      </w:pPr>
      <w:r w:rsidRPr="00247CE2">
        <w:rPr>
          <w:sz w:val="23"/>
          <w:szCs w:val="23"/>
        </w:rPr>
        <w:t>Ha a magyar állampolgár esetében az egészségügyi vizsgálat a </w:t>
      </w:r>
      <w:r w:rsidRPr="00247CE2">
        <w:rPr>
          <w:rStyle w:val="Kiemels2"/>
          <w:color w:val="000000"/>
          <w:sz w:val="23"/>
          <w:szCs w:val="23"/>
        </w:rPr>
        <w:t>fertőzés gyanúját nem állapítja meg</w:t>
      </w:r>
      <w:r w:rsidRPr="00247CE2">
        <w:rPr>
          <w:sz w:val="23"/>
          <w:szCs w:val="23"/>
        </w:rPr>
        <w:t>, és az érintett magyarországi lakóhellyel vagy tartózkodási hellyel </w:t>
      </w:r>
      <w:r w:rsidRPr="00247CE2">
        <w:rPr>
          <w:rStyle w:val="Kiemels2"/>
          <w:color w:val="000000"/>
          <w:sz w:val="23"/>
          <w:szCs w:val="23"/>
        </w:rPr>
        <w:t>rendelkezik</w:t>
      </w:r>
      <w:r w:rsidRPr="00247CE2">
        <w:rPr>
          <w:sz w:val="23"/>
          <w:szCs w:val="23"/>
        </w:rPr>
        <w:t>, 14 napra</w:t>
      </w:r>
      <w:r w:rsidRPr="00247CE2">
        <w:rPr>
          <w:rStyle w:val="Kiemels2"/>
          <w:color w:val="000000"/>
          <w:sz w:val="23"/>
          <w:szCs w:val="23"/>
        </w:rPr>
        <w:t> hatósági házi karanténban</w:t>
      </w:r>
      <w:r w:rsidRPr="00247CE2">
        <w:rPr>
          <w:sz w:val="23"/>
          <w:szCs w:val="23"/>
        </w:rPr>
        <w:t>, ha az érintett magyarországi lakóhellyel vagy tartózkodási hellyel </w:t>
      </w:r>
      <w:r w:rsidRPr="00247CE2">
        <w:rPr>
          <w:rStyle w:val="Kiemels2"/>
          <w:color w:val="000000"/>
          <w:sz w:val="23"/>
          <w:szCs w:val="23"/>
        </w:rPr>
        <w:t>nem rendelkezik</w:t>
      </w:r>
      <w:r w:rsidRPr="00247CE2">
        <w:rPr>
          <w:sz w:val="23"/>
          <w:szCs w:val="23"/>
        </w:rPr>
        <w:t>, 14 napra a járványügyi hatóság által </w:t>
      </w:r>
      <w:r w:rsidRPr="00247CE2">
        <w:rPr>
          <w:rStyle w:val="Kiemels2"/>
          <w:color w:val="000000"/>
          <w:sz w:val="23"/>
          <w:szCs w:val="23"/>
        </w:rPr>
        <w:t>kijelölt karanténban</w:t>
      </w:r>
      <w:r w:rsidRPr="00247CE2">
        <w:rPr>
          <w:sz w:val="23"/>
          <w:szCs w:val="23"/>
        </w:rPr>
        <w:t> kerül elhelyezésre.</w:t>
      </w:r>
    </w:p>
    <w:p w:rsidR="00A33B25" w:rsidRPr="00247CE2" w:rsidRDefault="00A33B25" w:rsidP="00A33B25">
      <w:pPr>
        <w:jc w:val="both"/>
        <w:rPr>
          <w:sz w:val="23"/>
          <w:szCs w:val="23"/>
        </w:rPr>
      </w:pPr>
      <w:r w:rsidRPr="00247CE2">
        <w:rPr>
          <w:sz w:val="23"/>
          <w:szCs w:val="23"/>
        </w:rPr>
        <w:t> </w:t>
      </w:r>
    </w:p>
    <w:p w:rsidR="00A33B25" w:rsidRPr="00247CE2" w:rsidRDefault="00A33B25" w:rsidP="00A33B25">
      <w:pPr>
        <w:jc w:val="both"/>
        <w:rPr>
          <w:sz w:val="23"/>
          <w:szCs w:val="23"/>
        </w:rPr>
      </w:pPr>
      <w:r w:rsidRPr="00247CE2">
        <w:rPr>
          <w:rStyle w:val="Kiemels2"/>
          <w:color w:val="000000"/>
          <w:sz w:val="23"/>
          <w:szCs w:val="23"/>
          <w:highlight w:val="cyan"/>
        </w:rPr>
        <w:t>A magyar állampolgárral egy tekintet alá esik:</w:t>
      </w:r>
    </w:p>
    <w:p w:rsidR="00A33B25" w:rsidRPr="00247CE2" w:rsidRDefault="00A33B25" w:rsidP="00A33B25">
      <w:pPr>
        <w:numPr>
          <w:ilvl w:val="0"/>
          <w:numId w:val="20"/>
        </w:numPr>
        <w:jc w:val="both"/>
        <w:rPr>
          <w:sz w:val="23"/>
          <w:szCs w:val="23"/>
        </w:rPr>
      </w:pPr>
      <w:r w:rsidRPr="00247CE2">
        <w:rPr>
          <w:sz w:val="23"/>
          <w:szCs w:val="23"/>
        </w:rPr>
        <w:t>a magyar állampolgár családtagja;</w:t>
      </w:r>
    </w:p>
    <w:p w:rsidR="00A33B25" w:rsidRPr="00247CE2" w:rsidRDefault="00A33B25" w:rsidP="00A33B25">
      <w:pPr>
        <w:numPr>
          <w:ilvl w:val="0"/>
          <w:numId w:val="20"/>
        </w:numPr>
        <w:jc w:val="both"/>
        <w:rPr>
          <w:sz w:val="23"/>
          <w:szCs w:val="23"/>
        </w:rPr>
      </w:pPr>
      <w:r w:rsidRPr="00247CE2">
        <w:rPr>
          <w:sz w:val="23"/>
          <w:szCs w:val="23"/>
        </w:rPr>
        <w:t>Magyarországon állandó tartózkodásra jogosult személy és családtagja (ez a jogát okmánnyal kell igazolni);</w:t>
      </w:r>
    </w:p>
    <w:p w:rsidR="00A33B25" w:rsidRPr="00247CE2" w:rsidRDefault="00A33B25" w:rsidP="00A33B25">
      <w:pPr>
        <w:numPr>
          <w:ilvl w:val="0"/>
          <w:numId w:val="20"/>
        </w:numPr>
        <w:jc w:val="both"/>
        <w:rPr>
          <w:sz w:val="23"/>
          <w:szCs w:val="23"/>
        </w:rPr>
      </w:pPr>
      <w:r w:rsidRPr="00247CE2">
        <w:rPr>
          <w:sz w:val="23"/>
          <w:szCs w:val="23"/>
        </w:rPr>
        <w:t>aki rendelkezik az idegenrendészeti hatóság valamely jogcímen 90 napot meghaladó idejű tartózkodásra kiadott, érvényes Magyarország területén való tartózkodásra jogosító engedélyével, és az erről szóló okmányt belépéskor bemutatja. (ezzel egyenértékű a D típusú vízum).</w:t>
      </w:r>
    </w:p>
    <w:p w:rsidR="00A33B25" w:rsidRPr="00247CE2" w:rsidRDefault="00A33B25" w:rsidP="00A33B25">
      <w:pPr>
        <w:jc w:val="both"/>
        <w:rPr>
          <w:sz w:val="23"/>
          <w:szCs w:val="23"/>
        </w:rPr>
      </w:pPr>
      <w:r w:rsidRPr="00247CE2">
        <w:rPr>
          <w:sz w:val="23"/>
          <w:szCs w:val="23"/>
        </w:rPr>
        <w:t> </w:t>
      </w:r>
    </w:p>
    <w:p w:rsidR="00A33B25" w:rsidRPr="00247CE2" w:rsidRDefault="00A33B25" w:rsidP="00A33B25">
      <w:pPr>
        <w:jc w:val="both"/>
        <w:rPr>
          <w:sz w:val="23"/>
          <w:szCs w:val="23"/>
        </w:rPr>
      </w:pPr>
      <w:r w:rsidRPr="00247CE2">
        <w:rPr>
          <w:rStyle w:val="Kiemels2"/>
          <w:color w:val="000000"/>
          <w:sz w:val="23"/>
          <w:szCs w:val="23"/>
          <w:highlight w:val="cyan"/>
        </w:rPr>
        <w:t>Magyar állampolgársággal nem rendelkezők határátlépése</w:t>
      </w:r>
      <w:r w:rsidRPr="00247CE2">
        <w:rPr>
          <w:sz w:val="23"/>
          <w:szCs w:val="23"/>
        </w:rPr>
        <w:br/>
        <w:t> Külföldről érkező nem magyar állampolgár személyforgalomban </w:t>
      </w:r>
      <w:r w:rsidRPr="00247CE2">
        <w:rPr>
          <w:rStyle w:val="Kiemels2"/>
          <w:color w:val="000000"/>
          <w:sz w:val="23"/>
          <w:szCs w:val="23"/>
        </w:rPr>
        <w:t>zöld</w:t>
      </w:r>
      <w:r w:rsidRPr="00247CE2">
        <w:rPr>
          <w:sz w:val="23"/>
          <w:szCs w:val="23"/>
        </w:rPr>
        <w:t> jelzéssel besorolt </w:t>
      </w:r>
      <w:r w:rsidRPr="00247CE2">
        <w:rPr>
          <w:rStyle w:val="Kiemels2"/>
          <w:color w:val="000000"/>
          <w:sz w:val="23"/>
          <w:szCs w:val="23"/>
        </w:rPr>
        <w:t>ország területéről</w:t>
      </w:r>
      <w:r w:rsidRPr="00247CE2">
        <w:rPr>
          <w:sz w:val="23"/>
          <w:szCs w:val="23"/>
        </w:rPr>
        <w:t> Magyarország területére </w:t>
      </w:r>
      <w:r w:rsidRPr="00247CE2">
        <w:rPr>
          <w:rStyle w:val="Kiemels2"/>
          <w:color w:val="000000"/>
          <w:sz w:val="23"/>
          <w:szCs w:val="23"/>
        </w:rPr>
        <w:t>korlátozás nélkül beléphet</w:t>
      </w:r>
      <w:r w:rsidRPr="00247CE2">
        <w:rPr>
          <w:sz w:val="23"/>
          <w:szCs w:val="23"/>
        </w:rPr>
        <w:t>. Ha a Magyarország területén tartózkodó személy a belépést követő 14 napon belül a fertőzés tünetét észleli, akkor a lakóhelyét, tartózkodási helyét vagy szálláshelyét nem hagyhatja el, és haladéktalanul köteles telefonon értesíteni a járványügyi hatóságot.</w:t>
      </w:r>
    </w:p>
    <w:p w:rsidR="00A33B25" w:rsidRPr="00247CE2" w:rsidRDefault="00A33B25" w:rsidP="00A33B25">
      <w:pPr>
        <w:jc w:val="both"/>
        <w:rPr>
          <w:sz w:val="23"/>
          <w:szCs w:val="23"/>
        </w:rPr>
      </w:pPr>
      <w:r w:rsidRPr="00247CE2">
        <w:rPr>
          <w:sz w:val="23"/>
          <w:szCs w:val="23"/>
        </w:rPr>
        <w:t>Külföldről érkező nem magyar állampolgár személyforgalomban </w:t>
      </w:r>
      <w:r w:rsidRPr="00247CE2">
        <w:rPr>
          <w:rStyle w:val="Kiemels2"/>
          <w:color w:val="000000"/>
          <w:sz w:val="23"/>
          <w:szCs w:val="23"/>
        </w:rPr>
        <w:t>sárga </w:t>
      </w:r>
      <w:r w:rsidRPr="00247CE2">
        <w:rPr>
          <w:sz w:val="23"/>
          <w:szCs w:val="23"/>
        </w:rPr>
        <w:t>jelzéssel besorolt </w:t>
      </w:r>
      <w:r w:rsidRPr="00247CE2">
        <w:rPr>
          <w:rStyle w:val="Kiemels2"/>
          <w:color w:val="000000"/>
          <w:sz w:val="23"/>
          <w:szCs w:val="23"/>
        </w:rPr>
        <w:t>ország területéről</w:t>
      </w:r>
      <w:r w:rsidRPr="00247CE2">
        <w:rPr>
          <w:sz w:val="23"/>
          <w:szCs w:val="23"/>
        </w:rPr>
        <w:t> történő belépés során </w:t>
      </w:r>
      <w:r w:rsidRPr="00247CE2">
        <w:rPr>
          <w:rStyle w:val="Kiemels2"/>
          <w:color w:val="000000"/>
          <w:sz w:val="23"/>
          <w:szCs w:val="23"/>
        </w:rPr>
        <w:t>egészségügyi vizsgálaton esik át</w:t>
      </w:r>
      <w:r w:rsidRPr="00247CE2">
        <w:rPr>
          <w:sz w:val="23"/>
          <w:szCs w:val="23"/>
        </w:rPr>
        <w:t>. Akinél az egészségügyi vizsgálat a</w:t>
      </w:r>
      <w:r w:rsidRPr="00247CE2">
        <w:rPr>
          <w:rStyle w:val="Kiemels2"/>
          <w:color w:val="000000"/>
          <w:sz w:val="23"/>
          <w:szCs w:val="23"/>
        </w:rPr>
        <w:t> fertőzés gyanúját állapítja meg, Magyarország területére nem léptethető be. </w:t>
      </w:r>
      <w:r w:rsidRPr="00247CE2">
        <w:rPr>
          <w:sz w:val="23"/>
          <w:szCs w:val="23"/>
        </w:rPr>
        <w:t>Akinél az egészség</w:t>
      </w:r>
      <w:r w:rsidRPr="00247CE2">
        <w:rPr>
          <w:sz w:val="23"/>
          <w:szCs w:val="23"/>
        </w:rPr>
        <w:lastRenderedPageBreak/>
        <w:t>ügyi vizsgálat a </w:t>
      </w:r>
      <w:r w:rsidRPr="00247CE2">
        <w:rPr>
          <w:rStyle w:val="Kiemels2"/>
          <w:color w:val="000000"/>
          <w:sz w:val="23"/>
          <w:szCs w:val="23"/>
        </w:rPr>
        <w:t>fertőzés gyanúját nem állapítja meg</w:t>
      </w:r>
      <w:r w:rsidRPr="00247CE2">
        <w:rPr>
          <w:sz w:val="23"/>
          <w:szCs w:val="23"/>
        </w:rPr>
        <w:t>, 14 napra a járványügyi hatóság által </w:t>
      </w:r>
      <w:r w:rsidRPr="00247CE2">
        <w:rPr>
          <w:rStyle w:val="Kiemels2"/>
          <w:color w:val="000000"/>
          <w:sz w:val="23"/>
          <w:szCs w:val="23"/>
        </w:rPr>
        <w:t>kijelölt karanténban</w:t>
      </w:r>
      <w:r w:rsidRPr="00247CE2">
        <w:rPr>
          <w:sz w:val="23"/>
          <w:szCs w:val="23"/>
        </w:rPr>
        <w:t> vagy </w:t>
      </w:r>
      <w:r w:rsidRPr="00247CE2">
        <w:rPr>
          <w:rStyle w:val="Kiemels2"/>
          <w:color w:val="000000"/>
          <w:sz w:val="23"/>
          <w:szCs w:val="23"/>
        </w:rPr>
        <w:t>hatósági házi karanténban</w:t>
      </w:r>
      <w:r w:rsidRPr="00247CE2">
        <w:rPr>
          <w:sz w:val="23"/>
          <w:szCs w:val="23"/>
        </w:rPr>
        <w:t> kerül elhelyezésre.</w:t>
      </w:r>
    </w:p>
    <w:p w:rsidR="00A33B25" w:rsidRPr="00247CE2" w:rsidRDefault="00A33B25" w:rsidP="00A33B25">
      <w:pPr>
        <w:jc w:val="both"/>
        <w:rPr>
          <w:sz w:val="23"/>
          <w:szCs w:val="23"/>
        </w:rPr>
      </w:pPr>
      <w:r w:rsidRPr="00247CE2">
        <w:rPr>
          <w:sz w:val="23"/>
          <w:szCs w:val="23"/>
        </w:rPr>
        <w:t>Külföldről érkező nem magyar állampolgár személyforgalomban Magyarország területére a </w:t>
      </w:r>
      <w:r w:rsidRPr="00247CE2">
        <w:rPr>
          <w:rStyle w:val="Kiemels2"/>
          <w:color w:val="000000"/>
          <w:sz w:val="23"/>
          <w:szCs w:val="23"/>
        </w:rPr>
        <w:t>piros</w:t>
      </w:r>
      <w:r w:rsidRPr="00247CE2">
        <w:rPr>
          <w:sz w:val="23"/>
          <w:szCs w:val="23"/>
        </w:rPr>
        <w:t> jelzéssel besorolt </w:t>
      </w:r>
      <w:r w:rsidRPr="00247CE2">
        <w:rPr>
          <w:rStyle w:val="Kiemels2"/>
          <w:color w:val="000000"/>
          <w:sz w:val="23"/>
          <w:szCs w:val="23"/>
        </w:rPr>
        <w:t>ország területéről nem léphet be</w:t>
      </w:r>
      <w:r w:rsidRPr="00247CE2">
        <w:rPr>
          <w:sz w:val="23"/>
          <w:szCs w:val="23"/>
        </w:rPr>
        <w:t>.</w:t>
      </w:r>
    </w:p>
    <w:p w:rsidR="00A33B25" w:rsidRPr="00247CE2" w:rsidRDefault="00A33B25" w:rsidP="00A33B25">
      <w:pPr>
        <w:jc w:val="both"/>
        <w:rPr>
          <w:sz w:val="23"/>
          <w:szCs w:val="23"/>
        </w:rPr>
      </w:pPr>
      <w:r w:rsidRPr="00247CE2">
        <w:rPr>
          <w:sz w:val="23"/>
          <w:szCs w:val="23"/>
        </w:rPr>
        <w:t> </w:t>
      </w:r>
    </w:p>
    <w:p w:rsidR="00A33B25" w:rsidRPr="00247CE2" w:rsidRDefault="00A33B25" w:rsidP="00A33B25">
      <w:pPr>
        <w:jc w:val="both"/>
        <w:rPr>
          <w:sz w:val="23"/>
          <w:szCs w:val="23"/>
        </w:rPr>
      </w:pPr>
      <w:r w:rsidRPr="00247CE2">
        <w:rPr>
          <w:rStyle w:val="Kiemels2"/>
          <w:color w:val="000000"/>
          <w:sz w:val="23"/>
          <w:szCs w:val="23"/>
        </w:rPr>
        <w:t>Nem szükséges a járványügyi megfigyelés</w:t>
      </w:r>
      <w:r w:rsidRPr="00247CE2">
        <w:rPr>
          <w:sz w:val="23"/>
          <w:szCs w:val="23"/>
        </w:rPr>
        <w:t>, ha a belépésre jelentkező személy a Magyarországra történő belépést megelőző 5 napon belül, legalább 48 órás időkülönbséggel, két alkalommal elvégzett, az egészségügyi szakmai szabályoknak megfelelő, molekuláris biológiai vizsgálat – SARS-CoV-2 teszt – eredményét tartalmazó, </w:t>
      </w:r>
      <w:r w:rsidRPr="00247CE2">
        <w:rPr>
          <w:rStyle w:val="Kiemels2"/>
          <w:color w:val="000000"/>
          <w:sz w:val="23"/>
          <w:szCs w:val="23"/>
        </w:rPr>
        <w:t>magyar vagy angol nyelvű okirattal igazolja</w:t>
      </w:r>
      <w:r w:rsidRPr="00247CE2">
        <w:rPr>
          <w:sz w:val="23"/>
          <w:szCs w:val="23"/>
        </w:rPr>
        <w:t>, hogy SARS-CoV-2 koronavírus a szervezetében a vizsgálat időpontjában nem volt kimutatható.</w:t>
      </w:r>
    </w:p>
    <w:p w:rsidR="00A33B25" w:rsidRPr="00247CE2" w:rsidRDefault="00A33B25" w:rsidP="00A33B25">
      <w:pPr>
        <w:jc w:val="both"/>
        <w:rPr>
          <w:sz w:val="23"/>
          <w:szCs w:val="23"/>
        </w:rPr>
      </w:pPr>
      <w:r w:rsidRPr="00247CE2">
        <w:rPr>
          <w:sz w:val="23"/>
          <w:szCs w:val="23"/>
        </w:rPr>
        <w:t> </w:t>
      </w:r>
    </w:p>
    <w:p w:rsidR="00A33B25" w:rsidRPr="00247CE2" w:rsidRDefault="00A33B25" w:rsidP="00A33B25">
      <w:pPr>
        <w:jc w:val="both"/>
        <w:rPr>
          <w:sz w:val="23"/>
          <w:szCs w:val="23"/>
        </w:rPr>
      </w:pPr>
      <w:r w:rsidRPr="00247CE2">
        <w:rPr>
          <w:sz w:val="23"/>
          <w:szCs w:val="23"/>
        </w:rPr>
        <w:t>A kijelölt karanténban és a hatósági házi karanténban lévő személyeket a járványügyi hatóság veszi nyilvántartásba. A </w:t>
      </w:r>
      <w:r w:rsidRPr="00247CE2">
        <w:rPr>
          <w:rStyle w:val="Kiemels2"/>
          <w:color w:val="000000"/>
          <w:sz w:val="23"/>
          <w:szCs w:val="23"/>
        </w:rPr>
        <w:t>hatósági házi karantén elrendelése alóli felmentésre</w:t>
      </w:r>
      <w:r w:rsidRPr="00247CE2">
        <w:rPr>
          <w:sz w:val="23"/>
          <w:szCs w:val="23"/>
        </w:rPr>
        <w:t>, </w:t>
      </w:r>
      <w:r w:rsidRPr="00247CE2">
        <w:rPr>
          <w:rStyle w:val="Kiemels2"/>
          <w:color w:val="000000"/>
          <w:sz w:val="23"/>
          <w:szCs w:val="23"/>
        </w:rPr>
        <w:t>az elrendelt karantén</w:t>
      </w:r>
      <w:r w:rsidRPr="00247CE2">
        <w:rPr>
          <w:sz w:val="23"/>
          <w:szCs w:val="23"/>
        </w:rPr>
        <w:t> </w:t>
      </w:r>
      <w:r w:rsidRPr="00247CE2">
        <w:rPr>
          <w:rStyle w:val="Kiemels2"/>
          <w:color w:val="000000"/>
          <w:sz w:val="23"/>
          <w:szCs w:val="23"/>
        </w:rPr>
        <w:t>feloldására</w:t>
      </w:r>
      <w:r w:rsidRPr="00247CE2">
        <w:rPr>
          <w:sz w:val="23"/>
          <w:szCs w:val="23"/>
        </w:rPr>
        <w:t> a </w:t>
      </w:r>
      <w:r w:rsidRPr="00247CE2">
        <w:rPr>
          <w:rStyle w:val="Kiemels2"/>
          <w:color w:val="000000"/>
          <w:sz w:val="23"/>
          <w:szCs w:val="23"/>
        </w:rPr>
        <w:t>Rendőrség nem jogosult</w:t>
      </w:r>
      <w:r w:rsidRPr="00247CE2">
        <w:rPr>
          <w:sz w:val="23"/>
          <w:szCs w:val="23"/>
        </w:rPr>
        <w:t>, azt csak a hatósági házi karantént elrendelő határozat kiadására illetékes járványügyi hatóság engedélyezheti.</w:t>
      </w:r>
    </w:p>
    <w:p w:rsidR="00A33B25" w:rsidRPr="00247CE2" w:rsidRDefault="00A33B25" w:rsidP="00A33B25">
      <w:pPr>
        <w:jc w:val="both"/>
        <w:rPr>
          <w:sz w:val="23"/>
          <w:szCs w:val="23"/>
        </w:rPr>
      </w:pPr>
      <w:r w:rsidRPr="00247CE2">
        <w:rPr>
          <w:sz w:val="23"/>
          <w:szCs w:val="23"/>
        </w:rPr>
        <w:t> </w:t>
      </w:r>
    </w:p>
    <w:p w:rsidR="00A33B25" w:rsidRPr="00247CE2" w:rsidRDefault="00A33B25" w:rsidP="00A33B25">
      <w:pPr>
        <w:jc w:val="both"/>
        <w:rPr>
          <w:sz w:val="23"/>
          <w:szCs w:val="23"/>
        </w:rPr>
      </w:pPr>
      <w:r w:rsidRPr="00247CE2">
        <w:rPr>
          <w:rStyle w:val="Kiemels2"/>
          <w:color w:val="000000"/>
          <w:sz w:val="23"/>
          <w:szCs w:val="23"/>
          <w:highlight w:val="cyan"/>
        </w:rPr>
        <w:t>Az agrárágazatban dolgozók határátlépése</w:t>
      </w:r>
    </w:p>
    <w:p w:rsidR="00A33B25" w:rsidRPr="00247CE2" w:rsidRDefault="00A33B25" w:rsidP="00A33B25">
      <w:pPr>
        <w:jc w:val="both"/>
        <w:rPr>
          <w:sz w:val="23"/>
          <w:szCs w:val="23"/>
        </w:rPr>
      </w:pPr>
      <w:r w:rsidRPr="00247CE2">
        <w:rPr>
          <w:sz w:val="23"/>
          <w:szCs w:val="23"/>
        </w:rPr>
        <w:t>A Magyarországgal szomszédos államból az agrárágazat munkaerőigényének biztosítása céljából az ágazati dolgozók csoportos határátlépésére </w:t>
      </w:r>
      <w:r w:rsidRPr="00247CE2">
        <w:rPr>
          <w:rStyle w:val="Kiemels2"/>
          <w:color w:val="000000"/>
          <w:sz w:val="23"/>
          <w:szCs w:val="23"/>
        </w:rPr>
        <w:t>valamennyi ukrán, román</w:t>
      </w:r>
      <w:r w:rsidRPr="00247CE2">
        <w:rPr>
          <w:sz w:val="23"/>
          <w:szCs w:val="23"/>
        </w:rPr>
        <w:t> és </w:t>
      </w:r>
      <w:r w:rsidRPr="00247CE2">
        <w:rPr>
          <w:rStyle w:val="Kiemels2"/>
          <w:color w:val="000000"/>
          <w:sz w:val="23"/>
          <w:szCs w:val="23"/>
        </w:rPr>
        <w:t>szerb határátkelőhelyen</w:t>
      </w:r>
      <w:r w:rsidRPr="00247CE2">
        <w:rPr>
          <w:sz w:val="23"/>
          <w:szCs w:val="23"/>
        </w:rPr>
        <w:t> lehetőség van.</w:t>
      </w:r>
    </w:p>
    <w:p w:rsidR="00A33B25" w:rsidRPr="00247CE2" w:rsidRDefault="00A33B25" w:rsidP="00A33B25">
      <w:pPr>
        <w:jc w:val="both"/>
        <w:rPr>
          <w:sz w:val="23"/>
          <w:szCs w:val="23"/>
        </w:rPr>
      </w:pPr>
      <w:r w:rsidRPr="00247CE2">
        <w:rPr>
          <w:sz w:val="23"/>
          <w:szCs w:val="23"/>
        </w:rPr>
        <w:t> </w:t>
      </w:r>
    </w:p>
    <w:p w:rsidR="00A33B25" w:rsidRPr="00247CE2" w:rsidRDefault="00A33B25" w:rsidP="00A33B25">
      <w:pPr>
        <w:jc w:val="both"/>
        <w:rPr>
          <w:sz w:val="23"/>
          <w:szCs w:val="23"/>
        </w:rPr>
      </w:pPr>
      <w:r w:rsidRPr="00247CE2">
        <w:rPr>
          <w:sz w:val="23"/>
          <w:szCs w:val="23"/>
        </w:rPr>
        <w:t>A munkáltató a tervezett határátlépés előtt legalább 48 órával köteles megküldeni az illetékes határrendészeti kirendeltség elektronikus levelezési címére a 341/2020. Korm. rendelet 13. § (4) bekezdés a) pontjában meghatározott adattartalommal összeállított és cégszerű aláírásával hitelesített kimutatást.</w:t>
      </w:r>
    </w:p>
    <w:p w:rsidR="00247CE2" w:rsidRPr="00247CE2" w:rsidRDefault="00247CE2" w:rsidP="00247CE2">
      <w:pPr>
        <w:shd w:val="clear" w:color="auto" w:fill="FFFFFF"/>
        <w:spacing w:before="270"/>
        <w:jc w:val="both"/>
        <w:rPr>
          <w:color w:val="000000"/>
          <w:sz w:val="23"/>
          <w:szCs w:val="23"/>
        </w:rPr>
      </w:pPr>
      <w:r w:rsidRPr="00247CE2">
        <w:rPr>
          <w:b/>
          <w:bCs/>
          <w:color w:val="000000"/>
          <w:sz w:val="23"/>
          <w:szCs w:val="23"/>
          <w:highlight w:val="cyan"/>
        </w:rPr>
        <w:t>Korlátozott sávban történő határátlépés</w:t>
      </w:r>
      <w:r w:rsidRPr="00247CE2">
        <w:rPr>
          <w:b/>
          <w:bCs/>
          <w:color w:val="000000"/>
          <w:sz w:val="23"/>
          <w:szCs w:val="23"/>
        </w:rPr>
        <w:br/>
      </w:r>
      <w:r w:rsidRPr="00247CE2">
        <w:rPr>
          <w:color w:val="000000"/>
          <w:sz w:val="23"/>
          <w:szCs w:val="23"/>
        </w:rPr>
        <w:t>A </w:t>
      </w:r>
      <w:r w:rsidRPr="00247CE2">
        <w:rPr>
          <w:b/>
          <w:bCs/>
          <w:color w:val="000000"/>
          <w:sz w:val="23"/>
          <w:szCs w:val="23"/>
        </w:rPr>
        <w:t>sárga</w:t>
      </w:r>
      <w:r w:rsidRPr="00247CE2">
        <w:rPr>
          <w:color w:val="000000"/>
          <w:sz w:val="23"/>
          <w:szCs w:val="23"/>
        </w:rPr>
        <w:t> és </w:t>
      </w:r>
      <w:r w:rsidRPr="00247CE2">
        <w:rPr>
          <w:b/>
          <w:bCs/>
          <w:color w:val="000000"/>
          <w:sz w:val="23"/>
          <w:szCs w:val="23"/>
        </w:rPr>
        <w:t>piros</w:t>
      </w:r>
      <w:r w:rsidRPr="00247CE2">
        <w:rPr>
          <w:color w:val="000000"/>
          <w:sz w:val="23"/>
          <w:szCs w:val="23"/>
        </w:rPr>
        <w:t> jelzéssel besorolt Magyarországgal szomszédos </w:t>
      </w:r>
      <w:r w:rsidRPr="00247CE2">
        <w:rPr>
          <w:b/>
          <w:bCs/>
          <w:color w:val="000000"/>
          <w:sz w:val="23"/>
          <w:szCs w:val="23"/>
        </w:rPr>
        <w:t>országok állampolgárai</w:t>
      </w:r>
      <w:r w:rsidRPr="00247CE2">
        <w:rPr>
          <w:color w:val="000000"/>
          <w:sz w:val="23"/>
          <w:szCs w:val="23"/>
        </w:rPr>
        <w:t> Magyarország területére legfeljebb </w:t>
      </w:r>
      <w:r w:rsidRPr="00247CE2">
        <w:rPr>
          <w:b/>
          <w:bCs/>
          <w:color w:val="000000"/>
          <w:sz w:val="23"/>
          <w:szCs w:val="23"/>
        </w:rPr>
        <w:t>24 óra időtartamra az államhatártól számított 30 kilométeres távolságon belülre beléphetnek</w:t>
      </w:r>
      <w:r w:rsidRPr="00247CE2">
        <w:rPr>
          <w:color w:val="000000"/>
          <w:sz w:val="23"/>
          <w:szCs w:val="23"/>
        </w:rPr>
        <w:t>. Magyarország területének az államhatárvonaltól számított 30 kilométeres sávján belül kötelesek tartózkodni, és kötelesek Magyaror</w:t>
      </w:r>
      <w:r w:rsidRPr="00247CE2">
        <w:rPr>
          <w:color w:val="000000"/>
          <w:sz w:val="23"/>
          <w:szCs w:val="23"/>
        </w:rPr>
        <w:t>szág területét a belépést követő 24 órán belül elhagyni.</w:t>
      </w:r>
    </w:p>
    <w:p w:rsidR="00247CE2" w:rsidRPr="00247CE2" w:rsidRDefault="00247CE2" w:rsidP="00247CE2">
      <w:pPr>
        <w:shd w:val="clear" w:color="auto" w:fill="FFFFFF"/>
        <w:spacing w:before="270"/>
        <w:jc w:val="both"/>
        <w:rPr>
          <w:color w:val="000000"/>
          <w:sz w:val="23"/>
          <w:szCs w:val="23"/>
        </w:rPr>
      </w:pPr>
      <w:r w:rsidRPr="00F24006">
        <w:rPr>
          <w:b/>
          <w:bCs/>
          <w:color w:val="000000"/>
          <w:sz w:val="23"/>
          <w:szCs w:val="23"/>
          <w:highlight w:val="cyan"/>
        </w:rPr>
        <w:t>A nemzetközi sporteseményekre, sportolókra, valamint sportszakemberekre vonatkozó rendelkezések</w:t>
      </w:r>
      <w:r w:rsidRPr="00247CE2">
        <w:rPr>
          <w:b/>
          <w:bCs/>
          <w:color w:val="000000"/>
          <w:sz w:val="23"/>
          <w:szCs w:val="23"/>
        </w:rPr>
        <w:br/>
      </w:r>
      <w:r w:rsidRPr="00247CE2">
        <w:rPr>
          <w:color w:val="000000"/>
          <w:sz w:val="23"/>
          <w:szCs w:val="23"/>
        </w:rPr>
        <w:t>A </w:t>
      </w:r>
      <w:r w:rsidRPr="00247CE2">
        <w:rPr>
          <w:b/>
          <w:bCs/>
          <w:color w:val="000000"/>
          <w:sz w:val="23"/>
          <w:szCs w:val="23"/>
        </w:rPr>
        <w:t>sárga</w:t>
      </w:r>
      <w:r w:rsidRPr="00247CE2">
        <w:rPr>
          <w:color w:val="000000"/>
          <w:sz w:val="23"/>
          <w:szCs w:val="23"/>
        </w:rPr>
        <w:t> és a </w:t>
      </w:r>
      <w:r w:rsidRPr="00247CE2">
        <w:rPr>
          <w:b/>
          <w:bCs/>
          <w:color w:val="000000"/>
          <w:sz w:val="23"/>
          <w:szCs w:val="23"/>
        </w:rPr>
        <w:t>piros</w:t>
      </w:r>
      <w:r w:rsidRPr="00247CE2">
        <w:rPr>
          <w:color w:val="000000"/>
          <w:sz w:val="23"/>
          <w:szCs w:val="23"/>
        </w:rPr>
        <w:t> jelzéssel besorolt </w:t>
      </w:r>
      <w:r w:rsidRPr="00247CE2">
        <w:rPr>
          <w:b/>
          <w:bCs/>
          <w:color w:val="000000"/>
          <w:sz w:val="23"/>
          <w:szCs w:val="23"/>
        </w:rPr>
        <w:t>ország területéről</w:t>
      </w:r>
      <w:r w:rsidRPr="00247CE2">
        <w:rPr>
          <w:color w:val="000000"/>
          <w:sz w:val="23"/>
          <w:szCs w:val="23"/>
        </w:rPr>
        <w:t> a Magyarország területén megrendezésre kerülő </w:t>
      </w:r>
      <w:r w:rsidRPr="00247CE2">
        <w:rPr>
          <w:b/>
          <w:bCs/>
          <w:color w:val="000000"/>
          <w:sz w:val="23"/>
          <w:szCs w:val="23"/>
        </w:rPr>
        <w:t>nemzetközi sportesemény résztvevője</w:t>
      </w:r>
      <w:r w:rsidRPr="00247CE2">
        <w:rPr>
          <w:color w:val="000000"/>
          <w:sz w:val="23"/>
          <w:szCs w:val="23"/>
        </w:rPr>
        <w:t> – ide nem értve a nézőt – Magyarország területére </w:t>
      </w:r>
      <w:r w:rsidRPr="00247CE2">
        <w:rPr>
          <w:b/>
          <w:bCs/>
          <w:color w:val="000000"/>
          <w:sz w:val="23"/>
          <w:szCs w:val="23"/>
        </w:rPr>
        <w:t>korlátozás nélkül beléphet</w:t>
      </w:r>
      <w:r w:rsidRPr="00247CE2">
        <w:rPr>
          <w:color w:val="000000"/>
          <w:sz w:val="23"/>
          <w:szCs w:val="23"/>
        </w:rPr>
        <w:t>.</w:t>
      </w:r>
    </w:p>
    <w:p w:rsidR="00247CE2" w:rsidRPr="00247CE2" w:rsidRDefault="00247CE2" w:rsidP="00247CE2">
      <w:pPr>
        <w:shd w:val="clear" w:color="auto" w:fill="FFFFFF"/>
        <w:spacing w:before="270"/>
        <w:jc w:val="both"/>
        <w:rPr>
          <w:color w:val="000000"/>
          <w:sz w:val="23"/>
          <w:szCs w:val="23"/>
        </w:rPr>
      </w:pPr>
      <w:r w:rsidRPr="00247CE2">
        <w:rPr>
          <w:color w:val="000000"/>
          <w:sz w:val="23"/>
          <w:szCs w:val="23"/>
        </w:rPr>
        <w:t>A magyarországi sportszervezet vagy országos sportági szakszövetség meghívására érkező versenyengedéllyel rendelkező </w:t>
      </w:r>
      <w:r w:rsidRPr="00247CE2">
        <w:rPr>
          <w:b/>
          <w:bCs/>
          <w:color w:val="000000"/>
          <w:sz w:val="23"/>
          <w:szCs w:val="23"/>
        </w:rPr>
        <w:t>sportoló, sportszakember</w:t>
      </w:r>
      <w:r w:rsidRPr="00247CE2">
        <w:rPr>
          <w:color w:val="000000"/>
          <w:sz w:val="23"/>
          <w:szCs w:val="23"/>
        </w:rPr>
        <w:t>, valamint a sportrendezvény lebonyolításában </w:t>
      </w:r>
      <w:r w:rsidRPr="00247CE2">
        <w:rPr>
          <w:b/>
          <w:bCs/>
          <w:color w:val="000000"/>
          <w:sz w:val="23"/>
          <w:szCs w:val="23"/>
        </w:rPr>
        <w:t>közreműködő személy</w:t>
      </w:r>
      <w:r w:rsidRPr="00247CE2">
        <w:rPr>
          <w:color w:val="000000"/>
          <w:sz w:val="23"/>
          <w:szCs w:val="23"/>
        </w:rPr>
        <w:t>, illetve a  Magyarország területén megrendezésre kerülő nemzetközi sportrendezvény esetében a Magyarországon megrendezésre kerülő sportrendezvény </w:t>
      </w:r>
      <w:r w:rsidRPr="00247CE2">
        <w:rPr>
          <w:b/>
          <w:bCs/>
          <w:color w:val="000000"/>
          <w:sz w:val="23"/>
          <w:szCs w:val="23"/>
        </w:rPr>
        <w:t>hivatalos szervezője által</w:t>
      </w:r>
      <w:r w:rsidRPr="00247CE2">
        <w:rPr>
          <w:color w:val="000000"/>
          <w:sz w:val="23"/>
          <w:szCs w:val="23"/>
        </w:rPr>
        <w:t>, névre szólóan kiadott </w:t>
      </w:r>
      <w:r w:rsidRPr="00247CE2">
        <w:rPr>
          <w:b/>
          <w:bCs/>
          <w:color w:val="000000"/>
          <w:sz w:val="23"/>
          <w:szCs w:val="23"/>
        </w:rPr>
        <w:t>meghívólevéllel rendelkező személy</w:t>
      </w:r>
      <w:r w:rsidRPr="00247CE2">
        <w:rPr>
          <w:color w:val="000000"/>
          <w:sz w:val="23"/>
          <w:szCs w:val="23"/>
        </w:rPr>
        <w:t> a sárga vagy a  piros jelzéssel besorolt ország területéről Magyarország területére akkor léphet be, ha a Magyarországra történő belépést megelőző 5 napon belül, legalább 48 órás időkülönbséggel, két alkalommal elvégzett, az  egészségügyi szakmai szabályoknak megfelelő, molekuláris biológiai vizsgálat – SARS-CoV-2 teszt – eredményét tartalmazó, </w:t>
      </w:r>
      <w:r w:rsidRPr="00247CE2">
        <w:rPr>
          <w:b/>
          <w:bCs/>
          <w:color w:val="000000"/>
          <w:sz w:val="23"/>
          <w:szCs w:val="23"/>
        </w:rPr>
        <w:t>magyar vagy angol nyelvű okirattal igazolja</w:t>
      </w:r>
      <w:r w:rsidRPr="00247CE2">
        <w:rPr>
          <w:color w:val="000000"/>
          <w:sz w:val="23"/>
          <w:szCs w:val="23"/>
        </w:rPr>
        <w:t>, hogy SARS-CoV-2 koronavírus a  szervezetében a  vizsgálat időpontjában nem volt kimutatható.</w:t>
      </w:r>
    </w:p>
    <w:p w:rsidR="00247CE2" w:rsidRDefault="00247CE2" w:rsidP="00247CE2">
      <w:pPr>
        <w:shd w:val="clear" w:color="auto" w:fill="FFFFFF"/>
        <w:spacing w:before="270"/>
        <w:jc w:val="both"/>
        <w:rPr>
          <w:color w:val="000000"/>
          <w:sz w:val="23"/>
          <w:szCs w:val="23"/>
        </w:rPr>
      </w:pPr>
      <w:r w:rsidRPr="00247CE2">
        <w:rPr>
          <w:color w:val="000000"/>
          <w:sz w:val="23"/>
          <w:szCs w:val="23"/>
        </w:rPr>
        <w:t>A járványügyi védekezés érdekében hozott beutazási korlátozásokról, Magyarországra történő belépés szabályairól, illetve a határátlépés jogszabályi feltételeiről </w:t>
      </w:r>
      <w:r>
        <w:rPr>
          <w:b/>
          <w:bCs/>
          <w:color w:val="000000"/>
          <w:sz w:val="23"/>
          <w:szCs w:val="23"/>
        </w:rPr>
        <w:t xml:space="preserve">a használni kívánt határátkelő telefonszámain lehet érdeklődni, melyet megtalál az alábbi linken: </w:t>
      </w:r>
      <w:hyperlink r:id="rId12" w:history="1">
        <w:r>
          <w:rPr>
            <w:rStyle w:val="Hiperhivatkozs"/>
          </w:rPr>
          <w:t>http://www.police.hu/hu/hirek-es-informaciok/legfrissebb-hireink/hatarrendeszet/utazok-figyelmebe-ajanljuk-a-valtozasokat</w:t>
        </w:r>
      </w:hyperlink>
      <w:r w:rsidRPr="00247CE2">
        <w:rPr>
          <w:color w:val="000000"/>
          <w:sz w:val="23"/>
          <w:szCs w:val="23"/>
        </w:rPr>
        <w:t>. </w:t>
      </w:r>
    </w:p>
    <w:p w:rsidR="00247CE2" w:rsidRDefault="00247CE2" w:rsidP="00247CE2">
      <w:pPr>
        <w:shd w:val="clear" w:color="auto" w:fill="FFFFFF"/>
        <w:spacing w:before="27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forrás: </w:t>
      </w:r>
      <w:hyperlink r:id="rId13" w:history="1">
        <w:r w:rsidRPr="00DA1780">
          <w:rPr>
            <w:rStyle w:val="Hiperhivatkozs"/>
            <w:rFonts w:ascii="Times New Roman" w:hAnsi="Times New Roman" w:cs="Times New Roman"/>
            <w:sz w:val="23"/>
            <w:szCs w:val="23"/>
          </w:rPr>
          <w:t>www.police.hu</w:t>
        </w:r>
      </w:hyperlink>
      <w:r>
        <w:rPr>
          <w:color w:val="000000"/>
          <w:sz w:val="23"/>
          <w:szCs w:val="23"/>
        </w:rPr>
        <w:t xml:space="preserve"> </w:t>
      </w:r>
    </w:p>
    <w:p w:rsidR="00247CE2" w:rsidRDefault="00247CE2" w:rsidP="00247CE2">
      <w:pPr>
        <w:jc w:val="right"/>
        <w:rPr>
          <w:b/>
        </w:rPr>
      </w:pPr>
    </w:p>
    <w:p w:rsidR="00247CE2" w:rsidRPr="00247CE2" w:rsidRDefault="00247CE2" w:rsidP="00247CE2">
      <w:pPr>
        <w:jc w:val="right"/>
        <w:rPr>
          <w:b/>
        </w:rPr>
      </w:pPr>
      <w:r w:rsidRPr="00247CE2">
        <w:rPr>
          <w:b/>
        </w:rPr>
        <w:t>Zala Megyei Rendőr-főkapitányság</w:t>
      </w:r>
    </w:p>
    <w:p w:rsidR="00247CE2" w:rsidRPr="00247CE2" w:rsidRDefault="00247CE2" w:rsidP="00247CE2">
      <w:pPr>
        <w:jc w:val="right"/>
        <w:rPr>
          <w:b/>
        </w:rPr>
      </w:pPr>
      <w:r w:rsidRPr="00247CE2">
        <w:rPr>
          <w:b/>
        </w:rPr>
        <w:t>Bűnmegelőzési Alosztálya</w:t>
      </w:r>
    </w:p>
    <w:p w:rsidR="00A33B25" w:rsidRPr="00247CE2" w:rsidRDefault="00247CE2" w:rsidP="00247CE2">
      <w:pPr>
        <w:jc w:val="right"/>
        <w:rPr>
          <w:b/>
        </w:rPr>
      </w:pPr>
      <w:r w:rsidRPr="00247CE2">
        <w:rPr>
          <w:b/>
        </w:rPr>
        <w:t> </w:t>
      </w:r>
    </w:p>
    <w:p w:rsidR="00E65B38" w:rsidRPr="00247CE2" w:rsidRDefault="00E65B38" w:rsidP="00A33B25">
      <w:pPr>
        <w:rPr>
          <w:sz w:val="23"/>
          <w:szCs w:val="23"/>
        </w:rPr>
      </w:pPr>
    </w:p>
    <w:sectPr w:rsidR="00E65B38" w:rsidRPr="00247CE2" w:rsidSect="00E65B38">
      <w:footerReference w:type="default" r:id="rId14"/>
      <w:type w:val="continuous"/>
      <w:pgSz w:w="11906" w:h="16838"/>
      <w:pgMar w:top="1418" w:right="851" w:bottom="851" w:left="851" w:header="708" w:footer="708" w:gutter="0"/>
      <w:pgBorders w:offsetFrom="page">
        <w:top w:val="threeDEmboss" w:sz="6" w:space="24" w:color="0000FF"/>
        <w:left w:val="threeDEmboss" w:sz="6" w:space="24" w:color="0000FF"/>
        <w:bottom w:val="threeDEmboss" w:sz="6" w:space="24" w:color="0000FF"/>
        <w:right w:val="threeDEmboss" w:sz="6" w:space="24" w:color="0000FF"/>
      </w:pgBorders>
      <w:pgNumType w:fmt="numberInDash"/>
      <w:cols w:num="2" w:sep="1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348" w:rsidRDefault="00DB0348">
      <w:r>
        <w:separator/>
      </w:r>
    </w:p>
  </w:endnote>
  <w:endnote w:type="continuationSeparator" w:id="0">
    <w:p w:rsidR="00DB0348" w:rsidRDefault="00DB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561" w:rsidRPr="009622B5" w:rsidRDefault="00773561" w:rsidP="009622B5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F24006">
      <w:rPr>
        <w:rStyle w:val="Oldalszm"/>
        <w:noProof/>
      </w:rPr>
      <w:t>- 2 -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348" w:rsidRDefault="00DB0348">
      <w:r>
        <w:separator/>
      </w:r>
    </w:p>
  </w:footnote>
  <w:footnote w:type="continuationSeparator" w:id="0">
    <w:p w:rsidR="00DB0348" w:rsidRDefault="00DB0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561" w:rsidRDefault="00F24006" w:rsidP="00906B4F">
    <w:pPr>
      <w:jc w:val="center"/>
      <w:rPr>
        <w:rFonts w:ascii="Palatino Linotype" w:hAnsi="Palatino Linotype"/>
        <w:b/>
        <w:bCs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9" type="#_x0000_t75" style="position:absolute;left:0;text-align:left;margin-left:0;margin-top:-9.5pt;width:52.2pt;height:81pt;z-index:251658240">
          <v:imagedata r:id="rId1" o:title="" croptop="-6895f"/>
          <w10:wrap type="square"/>
        </v:shape>
      </w:pict>
    </w:r>
    <w:r>
      <w:rPr>
        <w:noProof/>
      </w:rPr>
      <w:pict>
        <v:shape id="_x0000_s2085" type="#_x0000_t75" style="position:absolute;left:0;text-align:left;margin-left:441pt;margin-top:-.5pt;width:69.8pt;height:1in;z-index:251657216">
          <v:imagedata r:id="rId2" o:title="megyetérkép"/>
          <w10:wrap type="square"/>
        </v:shape>
      </w:pict>
    </w:r>
    <w:r>
      <w:rPr>
        <w:rFonts w:ascii="Palatino Linotype" w:hAnsi="Palatino Linotype"/>
        <w:b/>
        <w:bCs/>
        <w:sz w:val="32"/>
        <w:szCs w:val="3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40" type="#_x0000_t136" style="width:297pt;height:22.5pt">
          <v:fill rotate="t"/>
          <v:shadow on="t" opacity="52429f"/>
          <v:textpath style="font-family:&quot;Arial Black&quot;;font-size:16pt;font-style:italic;v-text-kern:t" trim="t" fitpath="t" string="Zala Megyei Rendőr-főkapitányság"/>
        </v:shape>
      </w:pict>
    </w:r>
  </w:p>
  <w:p w:rsidR="00773561" w:rsidRPr="005D5186" w:rsidRDefault="00773561" w:rsidP="00906B4F">
    <w:pPr>
      <w:jc w:val="center"/>
      <w:rPr>
        <w:rFonts w:ascii="Palatino Linotype" w:hAnsi="Palatino Linotype"/>
        <w:b/>
        <w:bCs/>
        <w:sz w:val="8"/>
        <w:szCs w:val="8"/>
      </w:rPr>
    </w:pPr>
  </w:p>
  <w:p w:rsidR="00773561" w:rsidRDefault="00F24006" w:rsidP="00906B4F">
    <w:pPr>
      <w:pBdr>
        <w:bottom w:val="single" w:sz="4" w:space="0" w:color="auto"/>
      </w:pBdr>
      <w:jc w:val="center"/>
      <w:rPr>
        <w:rFonts w:ascii="Palatino Linotype" w:hAnsi="Palatino Linotype"/>
        <w:b/>
        <w:bCs/>
        <w:sz w:val="32"/>
        <w:szCs w:val="32"/>
      </w:rPr>
    </w:pPr>
    <w:r>
      <w:rPr>
        <w:rFonts w:ascii="Palatino Linotype" w:hAnsi="Palatino Linotype"/>
        <w:b/>
        <w:bCs/>
        <w:sz w:val="32"/>
        <w:szCs w:val="32"/>
      </w:rPr>
      <w:pict>
        <v:shape id="_x0000_i1039" type="#_x0000_t136" style="width:274.5pt;height:40.5pt" o:bordertopcolor="this">
          <v:fill rotate="t"/>
          <v:shadow on="t" opacity="52429f"/>
          <v:textpath style="font-family:&quot;Arial Black&quot;;font-size:12pt;font-style:italic;v-text-kern:t" trim="t" fitpath="t" string="Elektronikus Bűnmegelőzési Információs Rendszer&#10;2020. augusztus - önkormányzati hírlevél"/>
        </v:shape>
      </w:pict>
    </w:r>
  </w:p>
  <w:p w:rsidR="00773561" w:rsidRDefault="00773561" w:rsidP="00906B4F">
    <w:pPr>
      <w:pBdr>
        <w:bottom w:val="single" w:sz="4" w:space="0" w:color="auto"/>
      </w:pBdr>
      <w:jc w:val="center"/>
      <w:rPr>
        <w:rFonts w:ascii="Palatino Linotype" w:hAnsi="Palatino Linotype"/>
        <w:b/>
        <w:bCs/>
        <w:sz w:val="6"/>
        <w:szCs w:val="6"/>
      </w:rPr>
    </w:pPr>
  </w:p>
  <w:p w:rsidR="00773561" w:rsidRDefault="00773561" w:rsidP="00906B4F">
    <w:pPr>
      <w:pBdr>
        <w:bottom w:val="single" w:sz="4" w:space="1" w:color="auto"/>
      </w:pBdr>
      <w:jc w:val="center"/>
      <w:rPr>
        <w:rFonts w:ascii="Palatino Linotype" w:hAnsi="Palatino Linotype"/>
        <w:b/>
        <w:bCs/>
        <w:sz w:val="6"/>
        <w:szCs w:val="6"/>
      </w:rPr>
    </w:pPr>
  </w:p>
  <w:p w:rsidR="00773561" w:rsidRPr="0003381D" w:rsidRDefault="00773561" w:rsidP="00906B4F">
    <w:pPr>
      <w:jc w:val="center"/>
      <w:rPr>
        <w:rFonts w:ascii="Palatino Linotype" w:hAnsi="Palatino Linotype"/>
        <w:b/>
        <w:bCs/>
        <w:sz w:val="2"/>
        <w:szCs w:val="2"/>
      </w:rPr>
    </w:pPr>
  </w:p>
  <w:p w:rsidR="00773561" w:rsidRPr="00906B4F" w:rsidRDefault="00773561" w:rsidP="00906B4F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D74"/>
    <w:multiLevelType w:val="multilevel"/>
    <w:tmpl w:val="FC1C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D782D"/>
    <w:multiLevelType w:val="multilevel"/>
    <w:tmpl w:val="4676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C4A57"/>
    <w:multiLevelType w:val="multilevel"/>
    <w:tmpl w:val="856CF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9014B4"/>
    <w:multiLevelType w:val="multilevel"/>
    <w:tmpl w:val="E7A42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661C0"/>
    <w:multiLevelType w:val="hybridMultilevel"/>
    <w:tmpl w:val="BAE0B9B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B53A33"/>
    <w:multiLevelType w:val="multilevel"/>
    <w:tmpl w:val="C8527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C23C1B"/>
    <w:multiLevelType w:val="multilevel"/>
    <w:tmpl w:val="39F0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FB1679"/>
    <w:multiLevelType w:val="hybridMultilevel"/>
    <w:tmpl w:val="4366022C"/>
    <w:lvl w:ilvl="0" w:tplc="3FC02E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A323A"/>
    <w:multiLevelType w:val="multilevel"/>
    <w:tmpl w:val="237A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8F72D7"/>
    <w:multiLevelType w:val="hybridMultilevel"/>
    <w:tmpl w:val="F42836E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E4C5E"/>
    <w:multiLevelType w:val="multilevel"/>
    <w:tmpl w:val="EF4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B75636"/>
    <w:multiLevelType w:val="multilevel"/>
    <w:tmpl w:val="34F0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4F121D"/>
    <w:multiLevelType w:val="hybridMultilevel"/>
    <w:tmpl w:val="07F478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D03A2"/>
    <w:multiLevelType w:val="hybridMultilevel"/>
    <w:tmpl w:val="1BF8430E"/>
    <w:lvl w:ilvl="0" w:tplc="3FC02E64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C95F12"/>
    <w:multiLevelType w:val="multilevel"/>
    <w:tmpl w:val="0C6A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947328"/>
    <w:multiLevelType w:val="multilevel"/>
    <w:tmpl w:val="43EC3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2603BB"/>
    <w:multiLevelType w:val="multilevel"/>
    <w:tmpl w:val="BB9A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5"/>
    <w:lvlOverride w:ilvl="0">
      <w:startOverride w:val="2"/>
    </w:lvlOverride>
  </w:num>
  <w:num w:numId="4">
    <w:abstractNumId w:val="0"/>
  </w:num>
  <w:num w:numId="5">
    <w:abstractNumId w:val="6"/>
    <w:lvlOverride w:ilvl="0">
      <w:startOverride w:val="3"/>
    </w:lvlOverride>
  </w:num>
  <w:num w:numId="6">
    <w:abstractNumId w:val="6"/>
    <w:lvlOverride w:ilvl="0">
      <w:startOverride w:val="5"/>
    </w:lvlOverride>
  </w:num>
  <w:num w:numId="7">
    <w:abstractNumId w:val="6"/>
    <w:lvlOverride w:ilvl="0">
      <w:startOverride w:val="6"/>
    </w:lvlOverride>
  </w:num>
  <w:num w:numId="8">
    <w:abstractNumId w:val="1"/>
  </w:num>
  <w:num w:numId="9">
    <w:abstractNumId w:val="15"/>
    <w:lvlOverride w:ilvl="0">
      <w:startOverride w:val="7"/>
    </w:lvlOverride>
  </w:num>
  <w:num w:numId="10">
    <w:abstractNumId w:val="15"/>
    <w:lvlOverride w:ilvl="0">
      <w:startOverride w:val="8"/>
    </w:lvlOverride>
  </w:num>
  <w:num w:numId="11">
    <w:abstractNumId w:val="14"/>
  </w:num>
  <w:num w:numId="12">
    <w:abstractNumId w:val="10"/>
  </w:num>
  <w:num w:numId="13">
    <w:abstractNumId w:val="3"/>
  </w:num>
  <w:num w:numId="14">
    <w:abstractNumId w:val="8"/>
  </w:num>
  <w:num w:numId="15">
    <w:abstractNumId w:val="16"/>
  </w:num>
  <w:num w:numId="16">
    <w:abstractNumId w:val="4"/>
  </w:num>
  <w:num w:numId="17">
    <w:abstractNumId w:val="12"/>
  </w:num>
  <w:num w:numId="18">
    <w:abstractNumId w:val="7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hdrShapeDefaults>
    <o:shapedefaults v:ext="edit" spidmax="209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8B3"/>
    <w:rsid w:val="00005554"/>
    <w:rsid w:val="00026A48"/>
    <w:rsid w:val="0003381D"/>
    <w:rsid w:val="0003584C"/>
    <w:rsid w:val="000471F8"/>
    <w:rsid w:val="00061C72"/>
    <w:rsid w:val="0006274A"/>
    <w:rsid w:val="00077081"/>
    <w:rsid w:val="00083CF8"/>
    <w:rsid w:val="00083EF8"/>
    <w:rsid w:val="000C3F29"/>
    <w:rsid w:val="000C666D"/>
    <w:rsid w:val="000E06D2"/>
    <w:rsid w:val="000E26DF"/>
    <w:rsid w:val="000E7775"/>
    <w:rsid w:val="000F2581"/>
    <w:rsid w:val="00106542"/>
    <w:rsid w:val="001067E4"/>
    <w:rsid w:val="0012041A"/>
    <w:rsid w:val="001330F6"/>
    <w:rsid w:val="0013704A"/>
    <w:rsid w:val="00140C9F"/>
    <w:rsid w:val="001526EA"/>
    <w:rsid w:val="00157ECE"/>
    <w:rsid w:val="00163F99"/>
    <w:rsid w:val="001669D0"/>
    <w:rsid w:val="00166F99"/>
    <w:rsid w:val="0018446A"/>
    <w:rsid w:val="00187DE0"/>
    <w:rsid w:val="0019034B"/>
    <w:rsid w:val="001919AA"/>
    <w:rsid w:val="00191F48"/>
    <w:rsid w:val="00192737"/>
    <w:rsid w:val="001A67D6"/>
    <w:rsid w:val="001B300D"/>
    <w:rsid w:val="001B3DDE"/>
    <w:rsid w:val="001B4C0F"/>
    <w:rsid w:val="001D1DFA"/>
    <w:rsid w:val="001D6A3B"/>
    <w:rsid w:val="001E4990"/>
    <w:rsid w:val="001E76BF"/>
    <w:rsid w:val="001E7A12"/>
    <w:rsid w:val="001F2737"/>
    <w:rsid w:val="00200A00"/>
    <w:rsid w:val="00207381"/>
    <w:rsid w:val="00215D81"/>
    <w:rsid w:val="002171AA"/>
    <w:rsid w:val="00234910"/>
    <w:rsid w:val="002353AB"/>
    <w:rsid w:val="002420B0"/>
    <w:rsid w:val="00247CE2"/>
    <w:rsid w:val="00275180"/>
    <w:rsid w:val="0028375C"/>
    <w:rsid w:val="002846BA"/>
    <w:rsid w:val="00290CFA"/>
    <w:rsid w:val="00291687"/>
    <w:rsid w:val="002A162E"/>
    <w:rsid w:val="002A59EC"/>
    <w:rsid w:val="002B614B"/>
    <w:rsid w:val="002C30B7"/>
    <w:rsid w:val="002C6104"/>
    <w:rsid w:val="002D093B"/>
    <w:rsid w:val="002D1D89"/>
    <w:rsid w:val="002D72C0"/>
    <w:rsid w:val="002E14B2"/>
    <w:rsid w:val="002E34FF"/>
    <w:rsid w:val="002F3719"/>
    <w:rsid w:val="002F65A3"/>
    <w:rsid w:val="002F6DC3"/>
    <w:rsid w:val="00307809"/>
    <w:rsid w:val="00313335"/>
    <w:rsid w:val="00314F2E"/>
    <w:rsid w:val="0032589C"/>
    <w:rsid w:val="00351524"/>
    <w:rsid w:val="003533E2"/>
    <w:rsid w:val="00354D7E"/>
    <w:rsid w:val="00373E8C"/>
    <w:rsid w:val="00376CE3"/>
    <w:rsid w:val="00387402"/>
    <w:rsid w:val="00387F36"/>
    <w:rsid w:val="003A2E2A"/>
    <w:rsid w:val="003B2464"/>
    <w:rsid w:val="003D260A"/>
    <w:rsid w:val="003E12CB"/>
    <w:rsid w:val="003E339A"/>
    <w:rsid w:val="003F0F12"/>
    <w:rsid w:val="00410291"/>
    <w:rsid w:val="00420A00"/>
    <w:rsid w:val="00445317"/>
    <w:rsid w:val="004559E2"/>
    <w:rsid w:val="00461C0B"/>
    <w:rsid w:val="004718B3"/>
    <w:rsid w:val="00486F8F"/>
    <w:rsid w:val="00487F18"/>
    <w:rsid w:val="004A1D8B"/>
    <w:rsid w:val="004A266E"/>
    <w:rsid w:val="004A28D9"/>
    <w:rsid w:val="004A60C9"/>
    <w:rsid w:val="004A6C3F"/>
    <w:rsid w:val="004B1BA6"/>
    <w:rsid w:val="004B46ED"/>
    <w:rsid w:val="004B7637"/>
    <w:rsid w:val="004D348B"/>
    <w:rsid w:val="004D6C3A"/>
    <w:rsid w:val="004E3EB9"/>
    <w:rsid w:val="004E4A38"/>
    <w:rsid w:val="004E5953"/>
    <w:rsid w:val="004F1B22"/>
    <w:rsid w:val="004F33A9"/>
    <w:rsid w:val="004F3B08"/>
    <w:rsid w:val="004F638F"/>
    <w:rsid w:val="004F72F4"/>
    <w:rsid w:val="00500166"/>
    <w:rsid w:val="005030B9"/>
    <w:rsid w:val="005076DD"/>
    <w:rsid w:val="00507CBE"/>
    <w:rsid w:val="005130D4"/>
    <w:rsid w:val="00520F4F"/>
    <w:rsid w:val="00523BD3"/>
    <w:rsid w:val="00524304"/>
    <w:rsid w:val="005274E6"/>
    <w:rsid w:val="00532205"/>
    <w:rsid w:val="005351E3"/>
    <w:rsid w:val="00550497"/>
    <w:rsid w:val="00552E4D"/>
    <w:rsid w:val="0056062B"/>
    <w:rsid w:val="00566C7E"/>
    <w:rsid w:val="00567E06"/>
    <w:rsid w:val="005721D1"/>
    <w:rsid w:val="005740CF"/>
    <w:rsid w:val="005762B7"/>
    <w:rsid w:val="0058078E"/>
    <w:rsid w:val="00580F93"/>
    <w:rsid w:val="005A3F42"/>
    <w:rsid w:val="005A5905"/>
    <w:rsid w:val="005A7063"/>
    <w:rsid w:val="005B0E74"/>
    <w:rsid w:val="005C325F"/>
    <w:rsid w:val="005D1FF8"/>
    <w:rsid w:val="005D389B"/>
    <w:rsid w:val="005D726F"/>
    <w:rsid w:val="005E0443"/>
    <w:rsid w:val="005E4146"/>
    <w:rsid w:val="005E7B72"/>
    <w:rsid w:val="005F340D"/>
    <w:rsid w:val="005F42E1"/>
    <w:rsid w:val="0060477D"/>
    <w:rsid w:val="006130C4"/>
    <w:rsid w:val="00614B76"/>
    <w:rsid w:val="006169A1"/>
    <w:rsid w:val="00623197"/>
    <w:rsid w:val="00645F5C"/>
    <w:rsid w:val="00651210"/>
    <w:rsid w:val="00662DC4"/>
    <w:rsid w:val="00665285"/>
    <w:rsid w:val="00667EDA"/>
    <w:rsid w:val="00673D17"/>
    <w:rsid w:val="00677482"/>
    <w:rsid w:val="006913F3"/>
    <w:rsid w:val="006A0696"/>
    <w:rsid w:val="006B23A3"/>
    <w:rsid w:val="006D3E5F"/>
    <w:rsid w:val="006D425E"/>
    <w:rsid w:val="006D4D78"/>
    <w:rsid w:val="006D766E"/>
    <w:rsid w:val="006E7E42"/>
    <w:rsid w:val="006F1707"/>
    <w:rsid w:val="006F4CF4"/>
    <w:rsid w:val="006F5286"/>
    <w:rsid w:val="0070043B"/>
    <w:rsid w:val="00700C83"/>
    <w:rsid w:val="0070421C"/>
    <w:rsid w:val="00706AE5"/>
    <w:rsid w:val="007076E9"/>
    <w:rsid w:val="00713DE1"/>
    <w:rsid w:val="00721302"/>
    <w:rsid w:val="00724E1C"/>
    <w:rsid w:val="00731B33"/>
    <w:rsid w:val="007324F8"/>
    <w:rsid w:val="0073348F"/>
    <w:rsid w:val="007339ED"/>
    <w:rsid w:val="007404AF"/>
    <w:rsid w:val="007410D8"/>
    <w:rsid w:val="007437FF"/>
    <w:rsid w:val="0074380D"/>
    <w:rsid w:val="00744BBB"/>
    <w:rsid w:val="007456DD"/>
    <w:rsid w:val="007533BA"/>
    <w:rsid w:val="00753B90"/>
    <w:rsid w:val="00757746"/>
    <w:rsid w:val="00760BA0"/>
    <w:rsid w:val="00766B0E"/>
    <w:rsid w:val="00770090"/>
    <w:rsid w:val="00773561"/>
    <w:rsid w:val="00780CE7"/>
    <w:rsid w:val="007812F4"/>
    <w:rsid w:val="00782229"/>
    <w:rsid w:val="007838DD"/>
    <w:rsid w:val="00785D9A"/>
    <w:rsid w:val="00797DA9"/>
    <w:rsid w:val="007A4EC3"/>
    <w:rsid w:val="007A57EE"/>
    <w:rsid w:val="007D5785"/>
    <w:rsid w:val="007E3F9A"/>
    <w:rsid w:val="007E460D"/>
    <w:rsid w:val="007F037D"/>
    <w:rsid w:val="0080031C"/>
    <w:rsid w:val="00803EE9"/>
    <w:rsid w:val="00811485"/>
    <w:rsid w:val="008129C1"/>
    <w:rsid w:val="00822745"/>
    <w:rsid w:val="00822AE6"/>
    <w:rsid w:val="00842A21"/>
    <w:rsid w:val="00842DDA"/>
    <w:rsid w:val="008433AD"/>
    <w:rsid w:val="00843BCE"/>
    <w:rsid w:val="00867B1F"/>
    <w:rsid w:val="008746C3"/>
    <w:rsid w:val="00875028"/>
    <w:rsid w:val="008818D7"/>
    <w:rsid w:val="00882634"/>
    <w:rsid w:val="008847C9"/>
    <w:rsid w:val="008A222F"/>
    <w:rsid w:val="008A6304"/>
    <w:rsid w:val="008A6F63"/>
    <w:rsid w:val="008B0F64"/>
    <w:rsid w:val="008B3EF4"/>
    <w:rsid w:val="008B79C6"/>
    <w:rsid w:val="008D19DB"/>
    <w:rsid w:val="008D7B79"/>
    <w:rsid w:val="008F235E"/>
    <w:rsid w:val="008F2EAD"/>
    <w:rsid w:val="008F6B66"/>
    <w:rsid w:val="00906B4F"/>
    <w:rsid w:val="00911D24"/>
    <w:rsid w:val="00914CAD"/>
    <w:rsid w:val="00915271"/>
    <w:rsid w:val="0094515A"/>
    <w:rsid w:val="00945426"/>
    <w:rsid w:val="00946070"/>
    <w:rsid w:val="00950D9E"/>
    <w:rsid w:val="009622B5"/>
    <w:rsid w:val="00964C10"/>
    <w:rsid w:val="00965D45"/>
    <w:rsid w:val="00971E96"/>
    <w:rsid w:val="009758EB"/>
    <w:rsid w:val="00990D65"/>
    <w:rsid w:val="00992354"/>
    <w:rsid w:val="00992B4A"/>
    <w:rsid w:val="0099536A"/>
    <w:rsid w:val="009A37FC"/>
    <w:rsid w:val="009A6B04"/>
    <w:rsid w:val="009A6FED"/>
    <w:rsid w:val="009B1743"/>
    <w:rsid w:val="009C01A5"/>
    <w:rsid w:val="009D64A9"/>
    <w:rsid w:val="009E2F4A"/>
    <w:rsid w:val="009E58C8"/>
    <w:rsid w:val="009E6803"/>
    <w:rsid w:val="009F1E2F"/>
    <w:rsid w:val="009F261D"/>
    <w:rsid w:val="009F3C64"/>
    <w:rsid w:val="009F743C"/>
    <w:rsid w:val="00A053EB"/>
    <w:rsid w:val="00A058C8"/>
    <w:rsid w:val="00A129C2"/>
    <w:rsid w:val="00A33B25"/>
    <w:rsid w:val="00A355D9"/>
    <w:rsid w:val="00A44B30"/>
    <w:rsid w:val="00A450FD"/>
    <w:rsid w:val="00A453C9"/>
    <w:rsid w:val="00A7194F"/>
    <w:rsid w:val="00A90931"/>
    <w:rsid w:val="00AA3873"/>
    <w:rsid w:val="00AC06C5"/>
    <w:rsid w:val="00AC48FF"/>
    <w:rsid w:val="00AC7664"/>
    <w:rsid w:val="00AD2066"/>
    <w:rsid w:val="00AD6076"/>
    <w:rsid w:val="00AE6680"/>
    <w:rsid w:val="00AF3F61"/>
    <w:rsid w:val="00B01025"/>
    <w:rsid w:val="00B0225B"/>
    <w:rsid w:val="00B110A3"/>
    <w:rsid w:val="00B13135"/>
    <w:rsid w:val="00B24F67"/>
    <w:rsid w:val="00B26C7F"/>
    <w:rsid w:val="00B360D9"/>
    <w:rsid w:val="00B37605"/>
    <w:rsid w:val="00B402D6"/>
    <w:rsid w:val="00B437F7"/>
    <w:rsid w:val="00B470B7"/>
    <w:rsid w:val="00B47CC9"/>
    <w:rsid w:val="00B55BF0"/>
    <w:rsid w:val="00B563D3"/>
    <w:rsid w:val="00B570C6"/>
    <w:rsid w:val="00B652FD"/>
    <w:rsid w:val="00B700F1"/>
    <w:rsid w:val="00B74165"/>
    <w:rsid w:val="00B77822"/>
    <w:rsid w:val="00B8641E"/>
    <w:rsid w:val="00B93C87"/>
    <w:rsid w:val="00B9631A"/>
    <w:rsid w:val="00BA2A79"/>
    <w:rsid w:val="00BA63FC"/>
    <w:rsid w:val="00BB0069"/>
    <w:rsid w:val="00BC5EF4"/>
    <w:rsid w:val="00BC6908"/>
    <w:rsid w:val="00BC6B99"/>
    <w:rsid w:val="00BE1187"/>
    <w:rsid w:val="00BE1CC6"/>
    <w:rsid w:val="00BE6A95"/>
    <w:rsid w:val="00BE6E39"/>
    <w:rsid w:val="00C06D3C"/>
    <w:rsid w:val="00C1474D"/>
    <w:rsid w:val="00C15768"/>
    <w:rsid w:val="00C158A2"/>
    <w:rsid w:val="00C22E24"/>
    <w:rsid w:val="00C23AEB"/>
    <w:rsid w:val="00C43EB9"/>
    <w:rsid w:val="00C52098"/>
    <w:rsid w:val="00C520EC"/>
    <w:rsid w:val="00C53554"/>
    <w:rsid w:val="00C841BD"/>
    <w:rsid w:val="00C91BD0"/>
    <w:rsid w:val="00C93AF2"/>
    <w:rsid w:val="00C9588F"/>
    <w:rsid w:val="00CA6294"/>
    <w:rsid w:val="00CC20EB"/>
    <w:rsid w:val="00CC21D6"/>
    <w:rsid w:val="00CC7517"/>
    <w:rsid w:val="00CC783F"/>
    <w:rsid w:val="00CD233C"/>
    <w:rsid w:val="00CE2516"/>
    <w:rsid w:val="00CE7525"/>
    <w:rsid w:val="00CF7FC9"/>
    <w:rsid w:val="00D06112"/>
    <w:rsid w:val="00D10977"/>
    <w:rsid w:val="00D20402"/>
    <w:rsid w:val="00D319C4"/>
    <w:rsid w:val="00D379A1"/>
    <w:rsid w:val="00D44806"/>
    <w:rsid w:val="00D52482"/>
    <w:rsid w:val="00D52E87"/>
    <w:rsid w:val="00D7064A"/>
    <w:rsid w:val="00D7451C"/>
    <w:rsid w:val="00D75626"/>
    <w:rsid w:val="00D80853"/>
    <w:rsid w:val="00D93B0D"/>
    <w:rsid w:val="00DA453E"/>
    <w:rsid w:val="00DA48E2"/>
    <w:rsid w:val="00DB0348"/>
    <w:rsid w:val="00DC0AFC"/>
    <w:rsid w:val="00DC259D"/>
    <w:rsid w:val="00DD2065"/>
    <w:rsid w:val="00DD3808"/>
    <w:rsid w:val="00DE2A88"/>
    <w:rsid w:val="00DE60B6"/>
    <w:rsid w:val="00DE6DE7"/>
    <w:rsid w:val="00DF07AB"/>
    <w:rsid w:val="00DF59D3"/>
    <w:rsid w:val="00E055C4"/>
    <w:rsid w:val="00E16ADA"/>
    <w:rsid w:val="00E21ACB"/>
    <w:rsid w:val="00E243DB"/>
    <w:rsid w:val="00E27B36"/>
    <w:rsid w:val="00E40D23"/>
    <w:rsid w:val="00E41770"/>
    <w:rsid w:val="00E430B7"/>
    <w:rsid w:val="00E47D93"/>
    <w:rsid w:val="00E52F91"/>
    <w:rsid w:val="00E559FA"/>
    <w:rsid w:val="00E5666A"/>
    <w:rsid w:val="00E62C68"/>
    <w:rsid w:val="00E65B38"/>
    <w:rsid w:val="00E70763"/>
    <w:rsid w:val="00E758EC"/>
    <w:rsid w:val="00E87C24"/>
    <w:rsid w:val="00E90121"/>
    <w:rsid w:val="00E913D7"/>
    <w:rsid w:val="00E9495F"/>
    <w:rsid w:val="00EA1E07"/>
    <w:rsid w:val="00EA6BFB"/>
    <w:rsid w:val="00EB1936"/>
    <w:rsid w:val="00EB748D"/>
    <w:rsid w:val="00EB7779"/>
    <w:rsid w:val="00ED2A9C"/>
    <w:rsid w:val="00F011FE"/>
    <w:rsid w:val="00F01258"/>
    <w:rsid w:val="00F100E0"/>
    <w:rsid w:val="00F10D4D"/>
    <w:rsid w:val="00F163AE"/>
    <w:rsid w:val="00F20161"/>
    <w:rsid w:val="00F24006"/>
    <w:rsid w:val="00F25310"/>
    <w:rsid w:val="00F31C44"/>
    <w:rsid w:val="00F4278D"/>
    <w:rsid w:val="00F47FBE"/>
    <w:rsid w:val="00F50747"/>
    <w:rsid w:val="00F55088"/>
    <w:rsid w:val="00F56A3E"/>
    <w:rsid w:val="00F64A00"/>
    <w:rsid w:val="00F70A31"/>
    <w:rsid w:val="00F81F99"/>
    <w:rsid w:val="00F93CFB"/>
    <w:rsid w:val="00F94444"/>
    <w:rsid w:val="00F95E89"/>
    <w:rsid w:val="00FA165C"/>
    <w:rsid w:val="00FB74B1"/>
    <w:rsid w:val="00FC0F81"/>
    <w:rsid w:val="00FC1BC0"/>
    <w:rsid w:val="00FC684C"/>
    <w:rsid w:val="00FC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2"/>
    <o:shapelayout v:ext="edit">
      <o:idmap v:ext="edit" data="1"/>
    </o:shapelayout>
  </w:shapeDefaults>
  <w:decimalSymbol w:val=","/>
  <w:listSeparator w:val=";"/>
  <w14:docId w14:val="249C92BF"/>
  <w15:chartTrackingRefBased/>
  <w15:docId w15:val="{244085CC-DDA5-49DB-B9D5-504DA6A8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4A00"/>
    <w:rPr>
      <w:sz w:val="24"/>
      <w:szCs w:val="24"/>
    </w:rPr>
  </w:style>
  <w:style w:type="paragraph" w:styleId="Cmsor1">
    <w:name w:val="heading 1"/>
    <w:basedOn w:val="Norml"/>
    <w:next w:val="Norml"/>
    <w:qFormat/>
    <w:rsid w:val="008F2EAD"/>
    <w:pPr>
      <w:keepNext/>
      <w:jc w:val="both"/>
      <w:outlineLvl w:val="0"/>
    </w:pPr>
    <w:rPr>
      <w:rFonts w:ascii="Arial Narrow" w:eastAsia="Arial Unicode MS" w:hAnsi="Arial Narrow" w:cs="Arial Unicode MS"/>
      <w:b/>
      <w:bCs/>
    </w:rPr>
  </w:style>
  <w:style w:type="paragraph" w:styleId="Cmsor2">
    <w:name w:val="heading 2"/>
    <w:basedOn w:val="Norml"/>
    <w:next w:val="Norml"/>
    <w:qFormat/>
    <w:rsid w:val="002D72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A45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718B3"/>
    <w:rPr>
      <w:rFonts w:ascii="Arial" w:hAnsi="Arial" w:cs="Arial" w:hint="default"/>
      <w:color w:val="004B96"/>
      <w:sz w:val="18"/>
      <w:szCs w:val="18"/>
      <w:u w:val="single"/>
    </w:rPr>
  </w:style>
  <w:style w:type="paragraph" w:styleId="NormlWeb">
    <w:name w:val="Normal (Web)"/>
    <w:basedOn w:val="Norml"/>
    <w:uiPriority w:val="99"/>
    <w:rsid w:val="004718B3"/>
    <w:pPr>
      <w:spacing w:before="75" w:after="75"/>
    </w:pPr>
  </w:style>
  <w:style w:type="paragraph" w:styleId="lfej">
    <w:name w:val="header"/>
    <w:basedOn w:val="Norml"/>
    <w:rsid w:val="001F273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F273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A67D6"/>
  </w:style>
  <w:style w:type="character" w:styleId="Mrltotthiperhivatkozs">
    <w:name w:val="FollowedHyperlink"/>
    <w:rsid w:val="007404AF"/>
    <w:rPr>
      <w:color w:val="800080"/>
      <w:u w:val="single"/>
    </w:rPr>
  </w:style>
  <w:style w:type="character" w:customStyle="1" w:styleId="apple-style-span">
    <w:name w:val="apple-style-span"/>
    <w:basedOn w:val="Bekezdsalapbettpusa"/>
    <w:rsid w:val="00B700F1"/>
  </w:style>
  <w:style w:type="paragraph" w:customStyle="1" w:styleId="CharChar1">
    <w:name w:val="Char Char1"/>
    <w:basedOn w:val="Norml"/>
    <w:autoRedefine/>
    <w:rsid w:val="008B3EF4"/>
    <w:pPr>
      <w:spacing w:after="160" w:line="240" w:lineRule="exact"/>
      <w:jc w:val="both"/>
    </w:pPr>
    <w:rPr>
      <w:szCs w:val="20"/>
      <w:lang w:val="en-US" w:eastAsia="en-US"/>
    </w:rPr>
  </w:style>
  <w:style w:type="paragraph" w:styleId="Cm">
    <w:name w:val="Title"/>
    <w:basedOn w:val="Norml"/>
    <w:qFormat/>
    <w:rsid w:val="008F2EAD"/>
    <w:pPr>
      <w:jc w:val="center"/>
    </w:pPr>
    <w:rPr>
      <w:rFonts w:ascii="Arial Narrow" w:hAnsi="Arial Narrow"/>
      <w:b/>
      <w:bCs/>
      <w:sz w:val="40"/>
    </w:rPr>
  </w:style>
  <w:style w:type="paragraph" w:styleId="Szvegtrzs">
    <w:name w:val="Body Text"/>
    <w:basedOn w:val="Norml"/>
    <w:rsid w:val="008F2EAD"/>
    <w:pPr>
      <w:jc w:val="both"/>
    </w:pPr>
    <w:rPr>
      <w:rFonts w:ascii="Arial Narrow" w:hAnsi="Arial Narrow"/>
    </w:rPr>
  </w:style>
  <w:style w:type="character" w:styleId="Kiemels2">
    <w:name w:val="Strong"/>
    <w:uiPriority w:val="22"/>
    <w:qFormat/>
    <w:rsid w:val="002420B0"/>
    <w:rPr>
      <w:b/>
      <w:bCs/>
    </w:rPr>
  </w:style>
  <w:style w:type="paragraph" w:styleId="Szvegtrzs2">
    <w:name w:val="Body Text 2"/>
    <w:basedOn w:val="Norml"/>
    <w:rsid w:val="001330F6"/>
    <w:pPr>
      <w:spacing w:after="120" w:line="480" w:lineRule="auto"/>
    </w:pPr>
  </w:style>
  <w:style w:type="paragraph" w:customStyle="1" w:styleId="Style0">
    <w:name w:val="Style0"/>
    <w:rsid w:val="001330F6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customStyle="1" w:styleId="NormlWeb2">
    <w:name w:val="Normál (Web)2"/>
    <w:basedOn w:val="Norml"/>
    <w:rsid w:val="002D72C0"/>
    <w:pPr>
      <w:spacing w:before="180" w:after="180"/>
    </w:pPr>
  </w:style>
  <w:style w:type="character" w:styleId="Kiemels">
    <w:name w:val="Emphasis"/>
    <w:qFormat/>
    <w:rsid w:val="002D72C0"/>
    <w:rPr>
      <w:i/>
      <w:iCs/>
    </w:rPr>
  </w:style>
  <w:style w:type="paragraph" w:customStyle="1" w:styleId="Norml0">
    <w:name w:val="Norml"/>
    <w:rsid w:val="008746C3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Kpalrs">
    <w:name w:val="caption"/>
    <w:basedOn w:val="Norml"/>
    <w:next w:val="Norml"/>
    <w:qFormat/>
    <w:rsid w:val="000C3F29"/>
    <w:pPr>
      <w:spacing w:before="120" w:after="120"/>
    </w:pPr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74380D"/>
    <w:pPr>
      <w:ind w:left="708"/>
    </w:pPr>
  </w:style>
  <w:style w:type="paragraph" w:styleId="Nincstrkz">
    <w:name w:val="No Spacing"/>
    <w:uiPriority w:val="1"/>
    <w:qFormat/>
    <w:rsid w:val="00E65B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8420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245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3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162080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7121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90732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681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56188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762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82638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70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081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61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153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2343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120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0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09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36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59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44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93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766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4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63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2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820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784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456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3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71364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70436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0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75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0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1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4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74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75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659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745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890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593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6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3301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945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9089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4697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67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981">
                                  <w:marLeft w:val="150"/>
                                  <w:marRight w:val="15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97941">
                                      <w:marLeft w:val="150"/>
                                      <w:marRight w:val="15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1362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0847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09358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6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5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8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28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0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3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15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4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234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95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3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00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730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2312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989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6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72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208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832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17101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11268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9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83493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87524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02712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697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290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7039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8429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70656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12955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8448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01714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23246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13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5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2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7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162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27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416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986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03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01263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356352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886152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269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64582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0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05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6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95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2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olic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lice.hu/hu/hirek-es-informaciok/legfrissebb-hireink/hatarrendeszet/utazok-figyelmebe-ajanljuk-a-valtozasok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gyarkozlony.hu/dokumentumok/5df4adca4f1bdc6f902a20dbecad02279f2fca08/megtekint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://www.police.hu/sites/default/files/styles/751x500/public/hatarprognozis_foto_4_0.jpg?itok=0pyym2y_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5B014-D816-4CC3-B4B2-31DE2510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Jó tudni</vt:lpstr>
    </vt:vector>
  </TitlesOfParts>
  <Company>.</Company>
  <LinksUpToDate>false</LinksUpToDate>
  <CharactersWithSpaces>7526</CharactersWithSpaces>
  <SharedDoc>false</SharedDoc>
  <HLinks>
    <vt:vector size="12" baseType="variant">
      <vt:variant>
        <vt:i4>983131</vt:i4>
      </vt:variant>
      <vt:variant>
        <vt:i4>6</vt:i4>
      </vt:variant>
      <vt:variant>
        <vt:i4>0</vt:i4>
      </vt:variant>
      <vt:variant>
        <vt:i4>5</vt:i4>
      </vt:variant>
      <vt:variant>
        <vt:lpwstr>http://www.police.hu/</vt:lpwstr>
      </vt:variant>
      <vt:variant>
        <vt:lpwstr/>
      </vt:variant>
      <vt:variant>
        <vt:i4>2162803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https://www.youtube.com/watch?time_continue=2&amp;v=po1ju97kXe8&amp;feature=emb_logo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Jó tudni</dc:title>
  <dc:subject/>
  <dc:creator>.</dc:creator>
  <cp:keywords/>
  <dc:description/>
  <cp:lastModifiedBy>Csizmazia Péter</cp:lastModifiedBy>
  <cp:revision>2</cp:revision>
  <cp:lastPrinted>2013-01-22T11:59:00Z</cp:lastPrinted>
  <dcterms:created xsi:type="dcterms:W3CDTF">2020-08-04T11:25:00Z</dcterms:created>
  <dcterms:modified xsi:type="dcterms:W3CDTF">2020-08-04T11:25:00Z</dcterms:modified>
</cp:coreProperties>
</file>